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011" w:rsidRDefault="00296011" w:rsidP="00296011">
      <w:pPr>
        <w:jc w:val="center"/>
        <w:rPr>
          <w:rFonts w:ascii="Times NR Cyr MT" w:hAnsi="Times NR Cyr MT"/>
          <w:sz w:val="24"/>
          <w:lang w:val="ru-RU"/>
        </w:rPr>
      </w:pPr>
      <w:r w:rsidRPr="005766A1">
        <w:rPr>
          <w:rFonts w:ascii="Times NR Cyr MT" w:hAnsi="Times NR Cyr MT"/>
          <w:noProof/>
          <w:sz w:val="24"/>
          <w:lang w:val="ru-RU"/>
        </w:rPr>
        <w:drawing>
          <wp:inline distT="0" distB="0" distL="0" distR="0">
            <wp:extent cx="542925" cy="7239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011" w:rsidRDefault="00296011" w:rsidP="00296011">
      <w:pPr>
        <w:jc w:val="center"/>
        <w:rPr>
          <w:sz w:val="24"/>
          <w:lang w:val="ru-RU"/>
        </w:rPr>
      </w:pPr>
    </w:p>
    <w:p w:rsidR="00296011" w:rsidRDefault="00296011" w:rsidP="00296011">
      <w:pPr>
        <w:tabs>
          <w:tab w:val="center" w:pos="4962"/>
          <w:tab w:val="left" w:pos="6000"/>
        </w:tabs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АДМИНИСТРАЦИЯ СУРГУТСКОГО РАЙОНА</w:t>
      </w:r>
    </w:p>
    <w:p w:rsidR="00296011" w:rsidRDefault="00296011" w:rsidP="0029601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ХАНТЫ-МАНСИЙСКОГО АВТОНОМНОГО ОКРУГА - ЮГРЫ</w:t>
      </w:r>
    </w:p>
    <w:p w:rsidR="00296011" w:rsidRDefault="00296011" w:rsidP="00296011">
      <w:pPr>
        <w:pStyle w:val="2"/>
        <w:rPr>
          <w:caps w:val="0"/>
          <w:spacing w:val="20"/>
          <w:sz w:val="16"/>
          <w:szCs w:val="16"/>
        </w:rPr>
      </w:pPr>
    </w:p>
    <w:p w:rsidR="00404A38" w:rsidRDefault="00296011" w:rsidP="00404A38">
      <w:pPr>
        <w:pStyle w:val="2"/>
        <w:rPr>
          <w:caps w:val="0"/>
          <w:spacing w:val="20"/>
          <w:sz w:val="28"/>
          <w:szCs w:val="28"/>
        </w:rPr>
      </w:pPr>
      <w:r>
        <w:rPr>
          <w:caps w:val="0"/>
          <w:spacing w:val="20"/>
          <w:sz w:val="28"/>
          <w:szCs w:val="28"/>
        </w:rPr>
        <w:t>ПОСТАНОВЛЕНИЕ</w:t>
      </w:r>
    </w:p>
    <w:p w:rsidR="009040C1" w:rsidRPr="009040C1" w:rsidRDefault="009040C1" w:rsidP="009040C1">
      <w:pPr>
        <w:jc w:val="center"/>
        <w:rPr>
          <w:lang w:val="ru-RU"/>
        </w:rPr>
      </w:pPr>
      <w:r w:rsidRPr="009040C1">
        <w:rPr>
          <w:lang w:val="ru-RU"/>
        </w:rPr>
        <w:t>(</w:t>
      </w:r>
      <w:r w:rsidRPr="009040C1">
        <w:t>c</w:t>
      </w:r>
      <w:r w:rsidRPr="009040C1">
        <w:rPr>
          <w:lang w:val="ru-RU"/>
        </w:rPr>
        <w:t xml:space="preserve"> изменениями от 17.01.2018 № 125, </w:t>
      </w:r>
      <w:r w:rsidRPr="009040C1">
        <w:rPr>
          <w:color w:val="5D5D5D"/>
          <w:shd w:val="clear" w:color="auto" w:fill="FFFFFF"/>
          <w:lang w:val="ru-RU"/>
        </w:rPr>
        <w:t>от</w:t>
      </w:r>
      <w:r w:rsidRPr="009040C1">
        <w:rPr>
          <w:color w:val="5D5D5D"/>
          <w:shd w:val="clear" w:color="auto" w:fill="FFFFFF"/>
        </w:rPr>
        <w:t> </w:t>
      </w:r>
      <w:r w:rsidRPr="009040C1">
        <w:rPr>
          <w:bdr w:val="none" w:sz="0" w:space="0" w:color="auto" w:frame="1"/>
          <w:shd w:val="clear" w:color="auto" w:fill="FFFFFF"/>
          <w:lang w:val="ru-RU"/>
        </w:rPr>
        <w:t>02.04.2018 № 1333</w:t>
      </w:r>
      <w:r w:rsidRPr="009040C1">
        <w:rPr>
          <w:color w:val="5D5D5D"/>
          <w:shd w:val="clear" w:color="auto" w:fill="FFFFFF"/>
          <w:lang w:val="ru-RU"/>
        </w:rPr>
        <w:t>, от</w:t>
      </w:r>
      <w:r w:rsidRPr="009040C1">
        <w:rPr>
          <w:color w:val="5D5D5D"/>
          <w:shd w:val="clear" w:color="auto" w:fill="FFFFFF"/>
        </w:rPr>
        <w:t> </w:t>
      </w:r>
      <w:r w:rsidRPr="009040C1">
        <w:rPr>
          <w:bdr w:val="none" w:sz="0" w:space="0" w:color="auto" w:frame="1"/>
          <w:shd w:val="clear" w:color="auto" w:fill="FFFFFF"/>
          <w:lang w:val="ru-RU"/>
        </w:rPr>
        <w:t>09.04.2018 № 1418</w:t>
      </w:r>
      <w:r w:rsidRPr="009040C1">
        <w:rPr>
          <w:lang w:val="ru-RU"/>
        </w:rPr>
        <w:t>)</w:t>
      </w:r>
    </w:p>
    <w:p w:rsidR="00296011" w:rsidRDefault="00296011" w:rsidP="00296011">
      <w:pPr>
        <w:rPr>
          <w:spacing w:val="-40"/>
          <w:sz w:val="16"/>
          <w:szCs w:val="16"/>
          <w:lang w:val="ru-RU"/>
        </w:rPr>
      </w:pPr>
      <w:r>
        <w:rPr>
          <w:spacing w:val="-40"/>
          <w:sz w:val="24"/>
          <w:lang w:val="ru-RU"/>
        </w:rPr>
        <w:t xml:space="preserve"> </w:t>
      </w:r>
    </w:p>
    <w:p w:rsidR="00296011" w:rsidRDefault="00E14B6B" w:rsidP="00296011">
      <w:pPr>
        <w:jc w:val="both"/>
        <w:rPr>
          <w:sz w:val="24"/>
          <w:lang w:val="ru-RU"/>
        </w:rPr>
      </w:pPr>
      <w:proofErr w:type="gramStart"/>
      <w:r>
        <w:rPr>
          <w:sz w:val="24"/>
          <w:lang w:val="ru-RU"/>
        </w:rPr>
        <w:t>«</w:t>
      </w:r>
      <w:r w:rsidR="00935E6E">
        <w:rPr>
          <w:sz w:val="24"/>
          <w:lang w:val="ru-RU"/>
        </w:rPr>
        <w:t xml:space="preserve"> </w:t>
      </w:r>
      <w:r w:rsidR="00A91365">
        <w:rPr>
          <w:sz w:val="24"/>
          <w:lang w:val="ru-RU"/>
        </w:rPr>
        <w:t>12</w:t>
      </w:r>
      <w:proofErr w:type="gramEnd"/>
      <w:r w:rsidR="00935E6E">
        <w:rPr>
          <w:sz w:val="24"/>
          <w:lang w:val="ru-RU"/>
        </w:rPr>
        <w:t xml:space="preserve"> </w:t>
      </w:r>
      <w:r>
        <w:rPr>
          <w:sz w:val="24"/>
          <w:lang w:val="ru-RU"/>
        </w:rPr>
        <w:t xml:space="preserve">» </w:t>
      </w:r>
      <w:r w:rsidR="00935E6E">
        <w:rPr>
          <w:sz w:val="24"/>
          <w:lang w:val="ru-RU"/>
        </w:rPr>
        <w:t>апреля</w:t>
      </w:r>
      <w:r w:rsidR="009E65A2">
        <w:rPr>
          <w:sz w:val="24"/>
          <w:lang w:val="ru-RU"/>
        </w:rPr>
        <w:t xml:space="preserve"> 2017</w:t>
      </w:r>
      <w:r w:rsidR="0044751F">
        <w:rPr>
          <w:sz w:val="24"/>
          <w:lang w:val="ru-RU"/>
        </w:rPr>
        <w:t xml:space="preserve"> года              </w:t>
      </w:r>
      <w:r w:rsidR="00551BBF">
        <w:rPr>
          <w:sz w:val="24"/>
          <w:lang w:val="ru-RU"/>
        </w:rPr>
        <w:t xml:space="preserve">      </w:t>
      </w:r>
      <w:r w:rsidR="00296011">
        <w:rPr>
          <w:sz w:val="24"/>
          <w:lang w:val="ru-RU"/>
        </w:rPr>
        <w:t xml:space="preserve">       </w:t>
      </w:r>
      <w:r w:rsidR="00935E6E">
        <w:rPr>
          <w:sz w:val="24"/>
          <w:lang w:val="ru-RU"/>
        </w:rPr>
        <w:t xml:space="preserve">    </w:t>
      </w:r>
      <w:r w:rsidR="00296011">
        <w:rPr>
          <w:sz w:val="24"/>
          <w:lang w:val="ru-RU"/>
        </w:rPr>
        <w:t xml:space="preserve">                 </w:t>
      </w:r>
      <w:r w:rsidR="0044751F">
        <w:rPr>
          <w:sz w:val="24"/>
          <w:lang w:val="ru-RU"/>
        </w:rPr>
        <w:t xml:space="preserve">  </w:t>
      </w:r>
      <w:r w:rsidR="00D02454">
        <w:rPr>
          <w:sz w:val="24"/>
          <w:lang w:val="ru-RU"/>
        </w:rPr>
        <w:t xml:space="preserve">           </w:t>
      </w:r>
      <w:r w:rsidR="00497727">
        <w:rPr>
          <w:sz w:val="24"/>
          <w:lang w:val="ru-RU"/>
        </w:rPr>
        <w:t xml:space="preserve">   </w:t>
      </w:r>
      <w:r w:rsidR="009E65A2">
        <w:rPr>
          <w:sz w:val="24"/>
          <w:lang w:val="ru-RU"/>
        </w:rPr>
        <w:t xml:space="preserve">         </w:t>
      </w:r>
      <w:r w:rsidR="00DB58F3">
        <w:rPr>
          <w:sz w:val="24"/>
          <w:lang w:val="ru-RU"/>
        </w:rPr>
        <w:t xml:space="preserve">  </w:t>
      </w:r>
      <w:r w:rsidR="009E65A2">
        <w:rPr>
          <w:sz w:val="24"/>
          <w:lang w:val="ru-RU"/>
        </w:rPr>
        <w:t xml:space="preserve">  </w:t>
      </w:r>
      <w:r w:rsidR="005F61B9">
        <w:rPr>
          <w:sz w:val="24"/>
          <w:lang w:val="ru-RU"/>
        </w:rPr>
        <w:t xml:space="preserve">       </w:t>
      </w:r>
      <w:r w:rsidR="009E65A2">
        <w:rPr>
          <w:sz w:val="24"/>
          <w:lang w:val="ru-RU"/>
        </w:rPr>
        <w:t xml:space="preserve"> </w:t>
      </w:r>
      <w:r w:rsidR="00497727">
        <w:rPr>
          <w:sz w:val="24"/>
          <w:lang w:val="ru-RU"/>
        </w:rPr>
        <w:t xml:space="preserve">       </w:t>
      </w:r>
      <w:r w:rsidR="00713B11">
        <w:rPr>
          <w:sz w:val="24"/>
          <w:lang w:val="ru-RU"/>
        </w:rPr>
        <w:t xml:space="preserve">        </w:t>
      </w:r>
      <w:r w:rsidR="00296011">
        <w:rPr>
          <w:sz w:val="24"/>
          <w:lang w:val="ru-RU"/>
        </w:rPr>
        <w:t xml:space="preserve">    </w:t>
      </w:r>
      <w:r w:rsidR="00A91365">
        <w:rPr>
          <w:sz w:val="24"/>
          <w:lang w:val="ru-RU"/>
        </w:rPr>
        <w:t xml:space="preserve">     </w:t>
      </w:r>
      <w:r w:rsidR="00296011">
        <w:rPr>
          <w:sz w:val="24"/>
          <w:lang w:val="ru-RU"/>
        </w:rPr>
        <w:t xml:space="preserve">  № </w:t>
      </w:r>
      <w:r w:rsidR="00A91365">
        <w:rPr>
          <w:sz w:val="24"/>
          <w:lang w:val="ru-RU"/>
        </w:rPr>
        <w:t>1046</w:t>
      </w:r>
    </w:p>
    <w:p w:rsidR="00296011" w:rsidRPr="00296011" w:rsidRDefault="00296011" w:rsidP="00296011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г. Сургут</w:t>
      </w:r>
    </w:p>
    <w:p w:rsidR="00497727" w:rsidRPr="004A2507" w:rsidRDefault="00497727" w:rsidP="00DB36F8">
      <w:pPr>
        <w:jc w:val="both"/>
        <w:rPr>
          <w:sz w:val="28"/>
          <w:szCs w:val="28"/>
          <w:lang w:val="ru-RU"/>
        </w:rPr>
      </w:pPr>
    </w:p>
    <w:p w:rsidR="00DB36F8" w:rsidRPr="00DB36F8" w:rsidRDefault="00DB36F8" w:rsidP="00DB36F8">
      <w:pPr>
        <w:jc w:val="both"/>
        <w:rPr>
          <w:sz w:val="28"/>
          <w:szCs w:val="28"/>
          <w:lang w:val="ru-RU"/>
        </w:rPr>
      </w:pPr>
      <w:r w:rsidRPr="00DB36F8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б утверждении</w:t>
      </w:r>
      <w:r w:rsidRPr="00DB36F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</w:t>
      </w:r>
      <w:r w:rsidRPr="00DB36F8">
        <w:rPr>
          <w:sz w:val="28"/>
          <w:szCs w:val="28"/>
          <w:lang w:val="ru-RU"/>
        </w:rPr>
        <w:t xml:space="preserve">орядка проведения </w:t>
      </w:r>
    </w:p>
    <w:p w:rsidR="00DB36F8" w:rsidRPr="00DB36F8" w:rsidRDefault="005F1755" w:rsidP="00DB36F8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="00DB36F8" w:rsidRPr="00DB36F8">
        <w:rPr>
          <w:sz w:val="28"/>
          <w:szCs w:val="28"/>
          <w:lang w:val="ru-RU"/>
        </w:rPr>
        <w:t>овместных</w:t>
      </w:r>
      <w:r w:rsidR="00DB36F8">
        <w:rPr>
          <w:sz w:val="28"/>
          <w:szCs w:val="28"/>
          <w:lang w:val="ru-RU"/>
        </w:rPr>
        <w:t xml:space="preserve"> </w:t>
      </w:r>
      <w:r w:rsidR="00DB36F8" w:rsidRPr="004A2507">
        <w:rPr>
          <w:sz w:val="28"/>
          <w:szCs w:val="28"/>
          <w:lang w:val="ru-RU"/>
        </w:rPr>
        <w:t xml:space="preserve">конкурсов или аукционов </w:t>
      </w:r>
    </w:p>
    <w:p w:rsidR="00DB36F8" w:rsidRPr="004A2507" w:rsidRDefault="00DB36F8" w:rsidP="00DB36F8">
      <w:pPr>
        <w:jc w:val="both"/>
        <w:rPr>
          <w:sz w:val="28"/>
          <w:szCs w:val="28"/>
          <w:lang w:val="ru-RU"/>
        </w:rPr>
      </w:pPr>
      <w:r w:rsidRPr="004A2507">
        <w:rPr>
          <w:sz w:val="28"/>
          <w:szCs w:val="28"/>
          <w:lang w:val="ru-RU"/>
        </w:rPr>
        <w:t xml:space="preserve"> </w:t>
      </w:r>
    </w:p>
    <w:p w:rsidR="00DB36F8" w:rsidRPr="004A2507" w:rsidRDefault="00DB36F8" w:rsidP="00DB36F8">
      <w:pPr>
        <w:jc w:val="both"/>
        <w:rPr>
          <w:sz w:val="28"/>
          <w:szCs w:val="28"/>
          <w:lang w:val="ru-RU"/>
        </w:rPr>
      </w:pPr>
    </w:p>
    <w:p w:rsidR="00DB36F8" w:rsidRPr="00DB36F8" w:rsidRDefault="00DB36F8" w:rsidP="00DB36F8">
      <w:pPr>
        <w:jc w:val="both"/>
        <w:rPr>
          <w:sz w:val="28"/>
          <w:szCs w:val="28"/>
          <w:lang w:val="ru-RU"/>
        </w:rPr>
      </w:pPr>
      <w:r w:rsidRPr="004A2507">
        <w:rPr>
          <w:sz w:val="28"/>
          <w:szCs w:val="28"/>
          <w:lang w:val="ru-RU"/>
        </w:rPr>
        <w:tab/>
      </w:r>
      <w:r w:rsidRPr="00DB36F8">
        <w:rPr>
          <w:sz w:val="28"/>
          <w:szCs w:val="28"/>
          <w:lang w:val="ru-RU"/>
        </w:rPr>
        <w:t xml:space="preserve">В целях повышения эффективности осуществления закупок, </w:t>
      </w:r>
      <w:r>
        <w:rPr>
          <w:sz w:val="28"/>
          <w:szCs w:val="28"/>
          <w:lang w:val="ru-RU"/>
        </w:rPr>
        <w:t xml:space="preserve">                </w:t>
      </w:r>
      <w:r w:rsidRPr="00DB36F8">
        <w:rPr>
          <w:sz w:val="28"/>
          <w:szCs w:val="28"/>
          <w:lang w:val="ru-RU"/>
        </w:rPr>
        <w:t>рационального расходования бюджетных средств и иных источников финансирования, в соответствии со стать</w:t>
      </w:r>
      <w:r>
        <w:rPr>
          <w:sz w:val="28"/>
          <w:szCs w:val="28"/>
          <w:lang w:val="ru-RU"/>
        </w:rPr>
        <w:t>ё</w:t>
      </w:r>
      <w:r w:rsidRPr="00DB36F8">
        <w:rPr>
          <w:sz w:val="28"/>
          <w:szCs w:val="28"/>
          <w:lang w:val="ru-RU"/>
        </w:rPr>
        <w:t xml:space="preserve">й 25 Федерального закона от 05.04.2013 № 44-ФЗ «О контрактной системе в сфере закупок товаров, работ, услуг </w:t>
      </w:r>
      <w:r>
        <w:rPr>
          <w:sz w:val="28"/>
          <w:szCs w:val="28"/>
          <w:lang w:val="ru-RU"/>
        </w:rPr>
        <w:t xml:space="preserve">                               </w:t>
      </w:r>
      <w:r w:rsidRPr="00DB36F8">
        <w:rPr>
          <w:sz w:val="28"/>
          <w:szCs w:val="28"/>
          <w:lang w:val="ru-RU"/>
        </w:rPr>
        <w:t xml:space="preserve">для обеспечения государственных и муниципальных нужд», </w:t>
      </w:r>
      <w:r>
        <w:rPr>
          <w:sz w:val="28"/>
          <w:szCs w:val="28"/>
          <w:lang w:val="ru-RU"/>
        </w:rPr>
        <w:t xml:space="preserve">                              </w:t>
      </w:r>
      <w:r w:rsidRPr="00DB36F8">
        <w:rPr>
          <w:sz w:val="28"/>
          <w:szCs w:val="28"/>
          <w:lang w:val="ru-RU"/>
        </w:rPr>
        <w:t>постановлением Правительства Российской Федерации от 28.11.2013 №</w:t>
      </w:r>
      <w:r>
        <w:rPr>
          <w:sz w:val="28"/>
          <w:szCs w:val="28"/>
          <w:lang w:val="ru-RU"/>
        </w:rPr>
        <w:t xml:space="preserve"> </w:t>
      </w:r>
      <w:r w:rsidRPr="00DB36F8">
        <w:rPr>
          <w:sz w:val="28"/>
          <w:szCs w:val="28"/>
          <w:lang w:val="ru-RU"/>
        </w:rPr>
        <w:t xml:space="preserve">1088 </w:t>
      </w:r>
      <w:r>
        <w:rPr>
          <w:sz w:val="28"/>
          <w:szCs w:val="28"/>
          <w:lang w:val="ru-RU"/>
        </w:rPr>
        <w:t xml:space="preserve">                       </w:t>
      </w:r>
      <w:r w:rsidRPr="00DB36F8">
        <w:rPr>
          <w:sz w:val="28"/>
          <w:szCs w:val="28"/>
          <w:lang w:val="ru-RU"/>
        </w:rPr>
        <w:t>"Об утверждении Правил проведения совместных конкурсов и аукционов":</w:t>
      </w:r>
    </w:p>
    <w:p w:rsidR="00DB36F8" w:rsidRPr="004A2507" w:rsidRDefault="00DB36F8" w:rsidP="00DB36F8">
      <w:pPr>
        <w:jc w:val="both"/>
        <w:rPr>
          <w:sz w:val="28"/>
          <w:szCs w:val="28"/>
          <w:lang w:val="ru-RU"/>
        </w:rPr>
      </w:pPr>
      <w:r w:rsidRPr="00DB36F8">
        <w:rPr>
          <w:sz w:val="28"/>
          <w:szCs w:val="28"/>
          <w:lang w:val="ru-RU"/>
        </w:rPr>
        <w:tab/>
      </w:r>
      <w:r w:rsidRPr="004A2507">
        <w:rPr>
          <w:sz w:val="28"/>
          <w:szCs w:val="28"/>
          <w:lang w:val="ru-RU"/>
        </w:rPr>
        <w:t>1. Утвердить Порядок проведения совместных конкурсов или аукционов согласно приложению 1 к настоящему постановлению.</w:t>
      </w:r>
    </w:p>
    <w:p w:rsidR="00DB36F8" w:rsidRPr="004A2507" w:rsidRDefault="00DB36F8" w:rsidP="00DB36F8">
      <w:pPr>
        <w:jc w:val="both"/>
        <w:rPr>
          <w:sz w:val="28"/>
          <w:szCs w:val="28"/>
          <w:lang w:val="ru-RU"/>
        </w:rPr>
      </w:pPr>
      <w:r w:rsidRPr="004A2507">
        <w:rPr>
          <w:sz w:val="28"/>
          <w:szCs w:val="28"/>
          <w:lang w:val="ru-RU"/>
        </w:rPr>
        <w:tab/>
      </w:r>
      <w:r w:rsidRPr="00DB36F8">
        <w:rPr>
          <w:sz w:val="28"/>
          <w:szCs w:val="28"/>
          <w:lang w:val="ru-RU"/>
        </w:rPr>
        <w:t xml:space="preserve">2. Утвердить типовую форму соглашения о проведении совместного конкурса или аукциона на право заключения муниципальных контрактов (контрактов) согласно приложению </w:t>
      </w:r>
      <w:r w:rsidRPr="004A2507">
        <w:rPr>
          <w:sz w:val="28"/>
          <w:szCs w:val="28"/>
          <w:lang w:val="ru-RU"/>
        </w:rPr>
        <w:t>2 к настоящему постановлению.</w:t>
      </w:r>
    </w:p>
    <w:p w:rsidR="00DB36F8" w:rsidRDefault="00DB36F8" w:rsidP="00DB36F8">
      <w:pPr>
        <w:jc w:val="both"/>
        <w:rPr>
          <w:sz w:val="28"/>
          <w:szCs w:val="28"/>
          <w:lang w:val="ru-RU"/>
        </w:rPr>
      </w:pPr>
      <w:r w:rsidRPr="004A2507">
        <w:rPr>
          <w:sz w:val="28"/>
          <w:szCs w:val="28"/>
          <w:lang w:val="ru-RU"/>
        </w:rPr>
        <w:tab/>
      </w:r>
      <w:r w:rsidRPr="00DB36F8">
        <w:rPr>
          <w:sz w:val="28"/>
          <w:szCs w:val="28"/>
          <w:lang w:val="ru-RU"/>
        </w:rPr>
        <w:t>3. Утвердить Перечень товаров, работ, услуг, закупки которых осуществляются пут</w:t>
      </w:r>
      <w:r>
        <w:rPr>
          <w:sz w:val="28"/>
          <w:szCs w:val="28"/>
          <w:lang w:val="ru-RU"/>
        </w:rPr>
        <w:t>ё</w:t>
      </w:r>
      <w:r w:rsidRPr="00DB36F8">
        <w:rPr>
          <w:sz w:val="28"/>
          <w:szCs w:val="28"/>
          <w:lang w:val="ru-RU"/>
        </w:rPr>
        <w:t>м проведения совместных конкурсов или аукционов, согласно приложению 3 к настоящему постановлению.</w:t>
      </w:r>
    </w:p>
    <w:p w:rsidR="00404A38" w:rsidRPr="00DB36F8" w:rsidRDefault="00404A38" w:rsidP="00404A38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 Рекомендовать муниципальным заказчикам (заказчикам) при осуществлении закупок товаров (работ, услуг), включённых в Перечень, предусмотренный приложением 3 к настоящему постановлению по основаниям, предусмотренным пунктами 4, 5 части 1 статьи 93 Федерального закона </w:t>
      </w:r>
      <w:r>
        <w:rPr>
          <w:sz w:val="28"/>
          <w:szCs w:val="28"/>
          <w:lang w:val="ru-RU"/>
        </w:rPr>
        <w:br/>
        <w:t>от 05.04.2013 № 44-ФЗ «О контрактной системе в сфере закупок товаров, работ, услуг для обеспечения государственных и муниципальных нужд» проводить совместные конкурсы или аукционы</w:t>
      </w:r>
    </w:p>
    <w:p w:rsidR="00DB36F8" w:rsidRPr="00DB36F8" w:rsidRDefault="00DB36F8" w:rsidP="00DB36F8">
      <w:pPr>
        <w:jc w:val="both"/>
        <w:rPr>
          <w:sz w:val="28"/>
          <w:szCs w:val="28"/>
          <w:lang w:val="ru-RU"/>
        </w:rPr>
      </w:pPr>
      <w:r w:rsidRPr="004A2507">
        <w:rPr>
          <w:sz w:val="28"/>
          <w:szCs w:val="28"/>
          <w:lang w:val="ru-RU"/>
        </w:rPr>
        <w:tab/>
      </w:r>
      <w:r w:rsidR="00404A38" w:rsidRPr="00404A38">
        <w:rPr>
          <w:sz w:val="28"/>
          <w:szCs w:val="28"/>
          <w:lang w:val="ru-RU"/>
        </w:rPr>
        <w:t>5</w:t>
      </w:r>
      <w:r w:rsidRPr="00DB36F8">
        <w:rPr>
          <w:sz w:val="28"/>
          <w:szCs w:val="28"/>
          <w:lang w:val="ru-RU"/>
        </w:rPr>
        <w:t>. Разместить настоящее постановление на официальном сайте муниципального образования Сургутский район.</w:t>
      </w:r>
    </w:p>
    <w:p w:rsidR="00296011" w:rsidRPr="00DB36F8" w:rsidRDefault="00296011" w:rsidP="00DB36F8">
      <w:pPr>
        <w:jc w:val="both"/>
        <w:rPr>
          <w:sz w:val="28"/>
          <w:szCs w:val="28"/>
          <w:lang w:val="ru-RU"/>
        </w:rPr>
      </w:pPr>
    </w:p>
    <w:p w:rsidR="00E21A07" w:rsidRDefault="00E21A07" w:rsidP="00DB36F8">
      <w:pPr>
        <w:jc w:val="both"/>
        <w:rPr>
          <w:sz w:val="28"/>
          <w:szCs w:val="28"/>
          <w:lang w:val="ru-RU"/>
        </w:rPr>
      </w:pPr>
    </w:p>
    <w:p w:rsidR="00DB36F8" w:rsidRPr="00DB36F8" w:rsidRDefault="00DB36F8" w:rsidP="00DB36F8">
      <w:pPr>
        <w:jc w:val="both"/>
        <w:rPr>
          <w:sz w:val="28"/>
          <w:szCs w:val="28"/>
          <w:lang w:val="ru-RU"/>
        </w:rPr>
      </w:pPr>
    </w:p>
    <w:p w:rsidR="00296011" w:rsidRDefault="00296011" w:rsidP="00DB36F8">
      <w:pPr>
        <w:jc w:val="both"/>
        <w:rPr>
          <w:sz w:val="28"/>
          <w:szCs w:val="28"/>
          <w:lang w:val="ru-RU"/>
        </w:rPr>
      </w:pPr>
      <w:r w:rsidRPr="00DB36F8">
        <w:rPr>
          <w:sz w:val="28"/>
          <w:szCs w:val="28"/>
          <w:lang w:val="ru-RU"/>
        </w:rPr>
        <w:t xml:space="preserve">Глава Сургутского района            </w:t>
      </w:r>
      <w:r w:rsidR="00DB36F8" w:rsidRPr="00DB36F8">
        <w:rPr>
          <w:sz w:val="28"/>
          <w:szCs w:val="28"/>
          <w:lang w:val="ru-RU"/>
        </w:rPr>
        <w:t xml:space="preserve">                          </w:t>
      </w:r>
      <w:r w:rsidRPr="00DB36F8">
        <w:rPr>
          <w:sz w:val="28"/>
          <w:szCs w:val="28"/>
          <w:lang w:val="ru-RU"/>
        </w:rPr>
        <w:t xml:space="preserve">          </w:t>
      </w:r>
      <w:r w:rsidR="00713B11" w:rsidRPr="00DB36F8">
        <w:rPr>
          <w:sz w:val="28"/>
          <w:szCs w:val="28"/>
          <w:lang w:val="ru-RU"/>
        </w:rPr>
        <w:t xml:space="preserve">      </w:t>
      </w:r>
      <w:r w:rsidRPr="00DB36F8">
        <w:rPr>
          <w:sz w:val="28"/>
          <w:szCs w:val="28"/>
          <w:lang w:val="ru-RU"/>
        </w:rPr>
        <w:t xml:space="preserve">            </w:t>
      </w:r>
      <w:r w:rsidR="00DB58F3" w:rsidRPr="00DB36F8">
        <w:rPr>
          <w:sz w:val="28"/>
          <w:szCs w:val="28"/>
          <w:lang w:val="ru-RU"/>
        </w:rPr>
        <w:t xml:space="preserve">  </w:t>
      </w:r>
      <w:r w:rsidRPr="00DB36F8">
        <w:rPr>
          <w:sz w:val="28"/>
          <w:szCs w:val="28"/>
          <w:lang w:val="ru-RU"/>
        </w:rPr>
        <w:t xml:space="preserve"> </w:t>
      </w:r>
      <w:r w:rsidR="00713B11" w:rsidRPr="00DB36F8">
        <w:rPr>
          <w:sz w:val="28"/>
          <w:szCs w:val="28"/>
          <w:lang w:val="ru-RU"/>
        </w:rPr>
        <w:t xml:space="preserve">  </w:t>
      </w:r>
      <w:r w:rsidRPr="00DB36F8">
        <w:rPr>
          <w:sz w:val="28"/>
          <w:szCs w:val="28"/>
          <w:lang w:val="ru-RU"/>
        </w:rPr>
        <w:t xml:space="preserve">    А.А. Трубецкой</w:t>
      </w:r>
    </w:p>
    <w:p w:rsidR="00DB36F8" w:rsidRDefault="00DB36F8" w:rsidP="00DB36F8">
      <w:pPr>
        <w:jc w:val="both"/>
        <w:rPr>
          <w:sz w:val="28"/>
          <w:szCs w:val="28"/>
          <w:lang w:val="ru-RU"/>
        </w:rPr>
        <w:sectPr w:rsidR="00DB36F8" w:rsidSect="004A2507">
          <w:headerReference w:type="default" r:id="rId8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DB36F8" w:rsidRPr="009040C1" w:rsidRDefault="00DB36F8" w:rsidP="00DB36F8">
      <w:pPr>
        <w:ind w:left="510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ab/>
      </w:r>
      <w:r w:rsidRPr="009040C1">
        <w:rPr>
          <w:sz w:val="24"/>
          <w:szCs w:val="24"/>
          <w:lang w:val="ru-RU"/>
        </w:rPr>
        <w:t xml:space="preserve">Приложение 1 к постановлению </w:t>
      </w:r>
    </w:p>
    <w:p w:rsidR="00DB36F8" w:rsidRPr="009040C1" w:rsidRDefault="00DB36F8" w:rsidP="00DB36F8">
      <w:pPr>
        <w:ind w:left="5103"/>
        <w:jc w:val="both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ab/>
        <w:t xml:space="preserve">администрации Сургутского района </w:t>
      </w:r>
    </w:p>
    <w:p w:rsidR="00DB36F8" w:rsidRPr="009040C1" w:rsidRDefault="00DB36F8" w:rsidP="00DB36F8">
      <w:pPr>
        <w:ind w:left="5103"/>
        <w:jc w:val="both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ab/>
        <w:t xml:space="preserve">от </w:t>
      </w:r>
      <w:proofErr w:type="gramStart"/>
      <w:r w:rsidRPr="009040C1">
        <w:rPr>
          <w:sz w:val="24"/>
          <w:szCs w:val="24"/>
          <w:lang w:val="ru-RU"/>
        </w:rPr>
        <w:t xml:space="preserve">« </w:t>
      </w:r>
      <w:r w:rsidR="00A91365" w:rsidRPr="009040C1">
        <w:rPr>
          <w:sz w:val="24"/>
          <w:szCs w:val="24"/>
          <w:lang w:val="ru-RU"/>
        </w:rPr>
        <w:t>12</w:t>
      </w:r>
      <w:proofErr w:type="gramEnd"/>
      <w:r w:rsidRPr="009040C1">
        <w:rPr>
          <w:sz w:val="24"/>
          <w:szCs w:val="24"/>
          <w:lang w:val="ru-RU"/>
        </w:rPr>
        <w:t xml:space="preserve"> » апреля 2017 года №</w:t>
      </w:r>
      <w:r w:rsidR="00A91365" w:rsidRPr="009040C1">
        <w:rPr>
          <w:sz w:val="24"/>
          <w:szCs w:val="24"/>
          <w:lang w:val="ru-RU"/>
        </w:rPr>
        <w:t xml:space="preserve"> 1046</w:t>
      </w:r>
    </w:p>
    <w:p w:rsidR="00DB36F8" w:rsidRPr="009040C1" w:rsidRDefault="00DB36F8" w:rsidP="00DB36F8">
      <w:pPr>
        <w:jc w:val="both"/>
        <w:rPr>
          <w:spacing w:val="2"/>
          <w:sz w:val="24"/>
          <w:szCs w:val="24"/>
          <w:shd w:val="clear" w:color="auto" w:fill="FFFFFF"/>
          <w:lang w:val="ru-RU"/>
        </w:rPr>
      </w:pPr>
    </w:p>
    <w:p w:rsidR="00404A38" w:rsidRPr="009040C1" w:rsidRDefault="00404A38" w:rsidP="00404A38">
      <w:pPr>
        <w:jc w:val="center"/>
        <w:rPr>
          <w:sz w:val="24"/>
          <w:szCs w:val="24"/>
          <w:lang w:val="ru-RU"/>
        </w:rPr>
      </w:pPr>
      <w:r w:rsidRPr="009040C1">
        <w:rPr>
          <w:spacing w:val="2"/>
          <w:sz w:val="24"/>
          <w:szCs w:val="24"/>
          <w:shd w:val="clear" w:color="auto" w:fill="FFFFFF"/>
          <w:lang w:val="ru-RU"/>
        </w:rPr>
        <w:t>Порядок проведения совместных конкурсов или аукционов</w:t>
      </w:r>
    </w:p>
    <w:p w:rsidR="00404A38" w:rsidRPr="009040C1" w:rsidRDefault="00404A38" w:rsidP="00404A38">
      <w:pPr>
        <w:ind w:firstLine="708"/>
        <w:jc w:val="both"/>
        <w:rPr>
          <w:sz w:val="24"/>
          <w:szCs w:val="24"/>
          <w:lang w:val="ru-RU"/>
        </w:rPr>
      </w:pPr>
    </w:p>
    <w:p w:rsidR="00404A38" w:rsidRPr="009040C1" w:rsidRDefault="00404A38" w:rsidP="00404A38">
      <w:pPr>
        <w:ind w:firstLine="708"/>
        <w:jc w:val="both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>1. Настоящий Порядок проведения совместных конкурсов или аукционов (далее – Порядок) разработан в соответствии с</w:t>
      </w:r>
      <w:r w:rsidRPr="009040C1">
        <w:rPr>
          <w:sz w:val="24"/>
          <w:szCs w:val="24"/>
        </w:rPr>
        <w:t> </w:t>
      </w:r>
      <w:r w:rsidRPr="009040C1">
        <w:rPr>
          <w:sz w:val="24"/>
          <w:szCs w:val="24"/>
          <w:lang w:val="ru-RU"/>
        </w:rPr>
        <w:t>Федеральным законом от 05.04.2013 № 44-ФЗ "О контрактной системе в сфере закупок товаров, работ, услуг для обеспечения государственных и муниципальных нужд"</w:t>
      </w:r>
      <w:r w:rsidRPr="009040C1">
        <w:rPr>
          <w:sz w:val="24"/>
          <w:szCs w:val="24"/>
        </w:rPr>
        <w:t> </w:t>
      </w:r>
      <w:r w:rsidRPr="009040C1">
        <w:rPr>
          <w:sz w:val="24"/>
          <w:szCs w:val="24"/>
          <w:lang w:val="ru-RU"/>
        </w:rPr>
        <w:t>(далее – Закон о контрактной системе),</w:t>
      </w:r>
      <w:r w:rsidRPr="009040C1">
        <w:rPr>
          <w:sz w:val="24"/>
          <w:szCs w:val="24"/>
        </w:rPr>
        <w:t> </w:t>
      </w:r>
      <w:r w:rsidRPr="009040C1">
        <w:rPr>
          <w:sz w:val="24"/>
          <w:szCs w:val="24"/>
          <w:lang w:val="ru-RU"/>
        </w:rPr>
        <w:t>постановлением Правительства Российской Федерации от 28.11.2013 № 1088 "Об утверждении Правил проведения совместных конкурсов и аукционов".</w:t>
      </w:r>
    </w:p>
    <w:p w:rsidR="00404A38" w:rsidRPr="009040C1" w:rsidRDefault="00404A38" w:rsidP="00404A38">
      <w:pPr>
        <w:ind w:firstLine="708"/>
        <w:jc w:val="both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>2. Порядок разработан в целях:</w:t>
      </w:r>
    </w:p>
    <w:p w:rsidR="00404A38" w:rsidRPr="009040C1" w:rsidRDefault="00404A38" w:rsidP="00404A38">
      <w:pPr>
        <w:ind w:firstLine="708"/>
        <w:jc w:val="both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 xml:space="preserve">- организации и проведения совместных конкурсов и аукционов  (далее – совместные торги) на закупку одних и тех же товаров, работ, услуг </w:t>
      </w:r>
      <w:bookmarkStart w:id="0" w:name="_GoBack"/>
      <w:bookmarkEnd w:id="0"/>
      <w:r w:rsidRPr="009040C1">
        <w:rPr>
          <w:sz w:val="24"/>
          <w:szCs w:val="24"/>
          <w:lang w:val="ru-RU"/>
        </w:rPr>
        <w:t xml:space="preserve"> при наличии не менее чем у двух муниципальных заказчиков (заказчиков) потребности в одних и тех же товарах, работах, услугах;</w:t>
      </w:r>
    </w:p>
    <w:p w:rsidR="00404A38" w:rsidRPr="009040C1" w:rsidRDefault="00404A38" w:rsidP="00404A38">
      <w:pPr>
        <w:ind w:firstLine="708"/>
        <w:jc w:val="both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 xml:space="preserve">- повышения эффективности расходования средств бюджета и иных источников финансирования, качества осуществления закупок в муниципальном образовании </w:t>
      </w:r>
      <w:proofErr w:type="spellStart"/>
      <w:r w:rsidRPr="009040C1">
        <w:rPr>
          <w:sz w:val="24"/>
          <w:szCs w:val="24"/>
          <w:lang w:val="ru-RU"/>
        </w:rPr>
        <w:t>Сургутский</w:t>
      </w:r>
      <w:proofErr w:type="spellEnd"/>
      <w:r w:rsidRPr="009040C1">
        <w:rPr>
          <w:sz w:val="24"/>
          <w:szCs w:val="24"/>
          <w:lang w:val="ru-RU"/>
        </w:rPr>
        <w:t xml:space="preserve"> район.</w:t>
      </w:r>
    </w:p>
    <w:p w:rsidR="00404A38" w:rsidRPr="009040C1" w:rsidRDefault="00404A38" w:rsidP="00404A38">
      <w:pPr>
        <w:ind w:firstLine="708"/>
        <w:jc w:val="both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>3. В настоящем Порядке используются следующие понятия:</w:t>
      </w:r>
    </w:p>
    <w:p w:rsidR="00404A38" w:rsidRPr="009040C1" w:rsidRDefault="00404A38" w:rsidP="00404A38">
      <w:pPr>
        <w:ind w:firstLine="708"/>
        <w:jc w:val="both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>- муниципальные заказчики – администрация Сургутского района, отраслевые (функциональные) органы администрации Сургутского района, имеющие статус юридического лица, муниципальные казённые учреждения Сургутского района, осуществляющие закупки за счёт средств бюджета Сургутского района;</w:t>
      </w:r>
    </w:p>
    <w:p w:rsidR="00404A38" w:rsidRPr="009040C1" w:rsidRDefault="00404A38" w:rsidP="00386F8E">
      <w:pPr>
        <w:ind w:firstLine="708"/>
        <w:jc w:val="both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>- заказчики – муниципальные бюджетные учреждения Сургутского района, муниципальные автономные учреждения Сургутского района, муниципальные унитарные предприятия, осуществляющие закупки за счёт средств бюджета Сургутского района (за исключением случаев осуществления закупок в соответствии с положениями Фе</w:t>
      </w:r>
      <w:r w:rsidR="00386F8E">
        <w:rPr>
          <w:sz w:val="24"/>
          <w:szCs w:val="24"/>
          <w:lang w:val="ru-RU"/>
        </w:rPr>
        <w:t>дерального закона от 18.07.2011</w:t>
      </w:r>
      <w:r w:rsidRPr="009040C1">
        <w:rPr>
          <w:sz w:val="24"/>
          <w:szCs w:val="24"/>
          <w:lang w:val="ru-RU"/>
        </w:rPr>
        <w:br/>
        <w:t>№ 223-ФЗ "О закупках товаров, работ, услуг отдельными видами юридических лиц");</w:t>
      </w:r>
    </w:p>
    <w:p w:rsidR="00404A38" w:rsidRPr="009040C1" w:rsidRDefault="00404A38" w:rsidP="00404A38">
      <w:pPr>
        <w:ind w:firstLine="708"/>
        <w:jc w:val="both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>- совместный конкурс или аукцион на закупку одних и тех же товаров, работ, услуг для обеспечения муниципальных нужд (совместные торги) - способ определения поставщика (подрядчика, исполнителя) в форме открытого конкурса, конкурса с ограниченным участием, двухэтапного конкурса или аукциона в электронной форме (электронный аукцион) в интересах нескольких заказчиков (далее – совместный конкурс или аукцион);</w:t>
      </w:r>
    </w:p>
    <w:p w:rsidR="00404A38" w:rsidRPr="009040C1" w:rsidRDefault="00404A38" w:rsidP="00404A38">
      <w:pPr>
        <w:ind w:firstLine="708"/>
        <w:jc w:val="both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 xml:space="preserve">- организатор совместного конкурса или аукциона (организатор совместных торгов) - уполномоченный орган, наделённый полномочиями в соответствии со статьёй 26 Закона о контрактной системе, которому Заказчики </w:t>
      </w:r>
      <w:proofErr w:type="gramStart"/>
      <w:r w:rsidRPr="009040C1">
        <w:rPr>
          <w:sz w:val="24"/>
          <w:szCs w:val="24"/>
          <w:lang w:val="ru-RU"/>
        </w:rPr>
        <w:t>передали  на</w:t>
      </w:r>
      <w:proofErr w:type="gramEnd"/>
      <w:r w:rsidRPr="009040C1">
        <w:rPr>
          <w:sz w:val="24"/>
          <w:szCs w:val="24"/>
          <w:lang w:val="ru-RU"/>
        </w:rPr>
        <w:t xml:space="preserve"> основании соглашения часть своих полномочий на организацию и проведение совместного конкурса или аукциона, - администрация Сургутского района (далее – Организатор).</w:t>
      </w:r>
    </w:p>
    <w:p w:rsidR="00404A38" w:rsidRPr="009040C1" w:rsidRDefault="00404A38" w:rsidP="00404A38">
      <w:pPr>
        <w:ind w:firstLine="708"/>
        <w:jc w:val="both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 xml:space="preserve">4. Проведение совместных торгов осуществляется согласно перечню товаров, работ, услуг, указанных в приложении 3 к настоящему постановлению (далее - Перечень) и в соответствии с графиком осуществления закупок товаров (работ, услуг), указанным в приложении 4 к настоящему постановлению (далее – График). </w:t>
      </w:r>
    </w:p>
    <w:p w:rsidR="00404A38" w:rsidRPr="009040C1" w:rsidRDefault="00404A38" w:rsidP="00404A38">
      <w:pPr>
        <w:ind w:firstLine="708"/>
        <w:jc w:val="both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 xml:space="preserve">Закупка товаров (работ, услуг), включенных в Перечень без проведения совместных торгов не допускается, за исключением случаев, предусмотренных абзацем 3 части 4 настоящего Порядка.  </w:t>
      </w:r>
    </w:p>
    <w:p w:rsidR="00404A38" w:rsidRPr="009040C1" w:rsidRDefault="00404A38" w:rsidP="00404A38">
      <w:pPr>
        <w:ind w:firstLine="708"/>
        <w:jc w:val="both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 xml:space="preserve">Муниципальным заказчикам (заказчикам), не принимающим участие  в совместных торгах, но имеющим намерение осуществить в соответствии  с положениями Закона о закупках закупки товаров, работ, услуг, включенных в Перечень, необходимо осуществлять согласование таких закупок с заместителем главы администрации района, осуществляющему общее руководство отраслевым (функциональным) органом, а также  Организатором путём </w:t>
      </w:r>
      <w:r w:rsidRPr="009040C1">
        <w:rPr>
          <w:sz w:val="24"/>
          <w:szCs w:val="24"/>
          <w:lang w:val="ru-RU"/>
        </w:rPr>
        <w:lastRenderedPageBreak/>
        <w:t>предоставления обоснования невозможности или нецелесообразности участия в совместных торгах.</w:t>
      </w:r>
    </w:p>
    <w:p w:rsidR="00404A38" w:rsidRPr="009040C1" w:rsidRDefault="00404A38" w:rsidP="00404A38">
      <w:pPr>
        <w:ind w:firstLine="708"/>
        <w:jc w:val="both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 xml:space="preserve">5. В целях осуществления совместных закупок муниципальные заказчики (заказчики) предоставляют Организатору информацию о планируемых </w:t>
      </w:r>
      <w:proofErr w:type="gramStart"/>
      <w:r w:rsidRPr="009040C1">
        <w:rPr>
          <w:sz w:val="24"/>
          <w:szCs w:val="24"/>
          <w:lang w:val="ru-RU"/>
        </w:rPr>
        <w:t>закупках  в</w:t>
      </w:r>
      <w:proofErr w:type="gramEnd"/>
      <w:r w:rsidRPr="009040C1">
        <w:rPr>
          <w:sz w:val="24"/>
          <w:szCs w:val="24"/>
          <w:lang w:val="ru-RU"/>
        </w:rPr>
        <w:t xml:space="preserve"> срок до 10 числа месяца, предшествующего месяцу, в котором планируется осуществление закупки в соответствии с Графи</w:t>
      </w:r>
      <w:r w:rsidR="00386F8E">
        <w:rPr>
          <w:sz w:val="24"/>
          <w:szCs w:val="24"/>
          <w:lang w:val="ru-RU"/>
        </w:rPr>
        <w:t xml:space="preserve">ком, для заключения соглашения </w:t>
      </w:r>
      <w:r w:rsidRPr="009040C1">
        <w:rPr>
          <w:sz w:val="24"/>
          <w:szCs w:val="24"/>
          <w:lang w:val="ru-RU"/>
        </w:rPr>
        <w:t>о проведении совместного конкурса или аукциона на право заключения муниципальных контрактов (контрактов) (далее - Соглашение) по форме, утверждённой приложением 2 к настоящему постановлению.</w:t>
      </w:r>
    </w:p>
    <w:p w:rsidR="00404A38" w:rsidRPr="009040C1" w:rsidRDefault="00404A38" w:rsidP="00404A38">
      <w:pPr>
        <w:ind w:firstLine="708"/>
        <w:jc w:val="both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>Информация о муниципальных заказчиках (заказчиках), осуществляющих закупки товаров, работ, услуг, включённых в Перечень, и представивших обоснование невозможности (нецелесообразности) участие в совместных торгах, направляется заместителю главы администрации района, осуществляющему общее руководство отраслевым (функциональным) органом, уполномоченным на организацию и проведение совместных торгов, а также главе Сургутского района, для сведения.</w:t>
      </w:r>
    </w:p>
    <w:p w:rsidR="00404A38" w:rsidRPr="009040C1" w:rsidRDefault="00404A38" w:rsidP="00404A38">
      <w:pPr>
        <w:ind w:firstLine="708"/>
        <w:jc w:val="both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>6. После подписания Соглашения муниципальные заказчики (заказчики) вносят в свои планы-графики закупок соответствующие изменения в части указания наименования организатора совместных торгов и направляют Организатору заявку на осуществление закупки по форме и в сроки, утверждённые муниципальными правовыми актами.</w:t>
      </w:r>
    </w:p>
    <w:p w:rsidR="00404A38" w:rsidRPr="009040C1" w:rsidRDefault="00404A38" w:rsidP="00404A38">
      <w:pPr>
        <w:ind w:firstLine="708"/>
        <w:jc w:val="both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 xml:space="preserve">7. Состав комиссии по осуществлению совместных торгов, её полномочия, регламент работы, определяются Законом о контрактной системе, правовыми актами муниципального образования </w:t>
      </w:r>
      <w:proofErr w:type="spellStart"/>
      <w:r w:rsidRPr="009040C1">
        <w:rPr>
          <w:sz w:val="24"/>
          <w:szCs w:val="24"/>
          <w:lang w:val="ru-RU"/>
        </w:rPr>
        <w:t>Сургутский</w:t>
      </w:r>
      <w:proofErr w:type="spellEnd"/>
      <w:r w:rsidRPr="009040C1">
        <w:rPr>
          <w:sz w:val="24"/>
          <w:szCs w:val="24"/>
          <w:lang w:val="ru-RU"/>
        </w:rPr>
        <w:t xml:space="preserve"> район, Соглашением.</w:t>
      </w:r>
    </w:p>
    <w:p w:rsidR="00404A38" w:rsidRPr="009040C1" w:rsidRDefault="00404A38" w:rsidP="00404A38">
      <w:pPr>
        <w:ind w:firstLine="708"/>
        <w:jc w:val="both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>8. Организатор обеспечивает подготовку и разработку конкурсной документации или документации об электронном аукционе в сроки, обеспечивающие проведение совместных торгов, на основании информации, представленной Заказчиками в составе заявок на осуществление закупки.</w:t>
      </w:r>
    </w:p>
    <w:p w:rsidR="00404A38" w:rsidRPr="009040C1" w:rsidRDefault="00404A38" w:rsidP="00404A38">
      <w:pPr>
        <w:ind w:firstLine="708"/>
        <w:jc w:val="both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>9. Ответственность за содержание технического задания в части указания информации об объекте закупки и о предполагаемом объёме закупки, месте, условиях и сроках (периодах) поставок товаров, выполнения работ, оказания услуг, начальной (максимальной) цене муниципального контракта (контракта), обоснования такой цены муниципального контракта (контракта) несёт муниципальный заказчик (заказчик), представивший указанные данные в составе заявки.</w:t>
      </w:r>
    </w:p>
    <w:p w:rsidR="00404A38" w:rsidRPr="009040C1" w:rsidRDefault="00404A38" w:rsidP="00404A38">
      <w:pPr>
        <w:ind w:firstLine="708"/>
        <w:jc w:val="both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>10. Проведение совместного конкурса или аукциона осуществляется Организатором в сроки и в порядке, предусмотренные нормативными правовыми актами о контрактной системе в сфере закупок.</w:t>
      </w:r>
    </w:p>
    <w:p w:rsidR="00404A38" w:rsidRPr="009040C1" w:rsidRDefault="00404A38" w:rsidP="00404A38">
      <w:pPr>
        <w:ind w:firstLine="708"/>
        <w:jc w:val="both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>11. Муниципальный контракт (контракт) с победителем совместного конкурса или аукциона заключается каждым Заказчиком самостоятельно.</w:t>
      </w:r>
    </w:p>
    <w:p w:rsidR="00404A38" w:rsidRPr="009040C1" w:rsidRDefault="00404A38" w:rsidP="00404A38">
      <w:pPr>
        <w:ind w:firstLine="708"/>
        <w:jc w:val="both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>12. При признании совместного конкурса несостоявшимся в случаях, установленных Законом о контрактной системе, принятие решения о заключении контракта (договора) с единственным поставщиком (подрядчиком, исполнителем) и согласование такого решения осуществляются Заказчиками самостоятельно в соответствии с Законом о контрактной системе.</w:t>
      </w:r>
    </w:p>
    <w:p w:rsidR="00404A38" w:rsidRPr="009040C1" w:rsidRDefault="00404A38" w:rsidP="00404A38">
      <w:pPr>
        <w:ind w:firstLine="708"/>
        <w:jc w:val="both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>13. В случае наличия у двух и более заказчиков потребности в товарах (работах, услугах), не входящих в Перечень, заказчики вправе осуществить совместные торги в любое время, направив Организатору потребность в срок до 10 числа месяца, предшествующего месяцу, в котором планируется осуществление закупки.</w:t>
      </w:r>
    </w:p>
    <w:p w:rsidR="00404A38" w:rsidRPr="009040C1" w:rsidRDefault="00404A38" w:rsidP="00404A38">
      <w:pPr>
        <w:ind w:firstLine="708"/>
        <w:jc w:val="both"/>
        <w:rPr>
          <w:sz w:val="24"/>
          <w:szCs w:val="24"/>
          <w:lang w:val="ru-RU"/>
        </w:rPr>
        <w:sectPr w:rsidR="00404A38" w:rsidRPr="009040C1" w:rsidSect="00246864">
          <w:pgSz w:w="11909" w:h="16834"/>
          <w:pgMar w:top="1134" w:right="567" w:bottom="851" w:left="1418" w:header="720" w:footer="720" w:gutter="0"/>
          <w:cols w:space="60"/>
          <w:noEndnote/>
          <w:titlePg/>
          <w:docGrid w:linePitch="272"/>
        </w:sectPr>
      </w:pPr>
    </w:p>
    <w:p w:rsidR="00DB36F8" w:rsidRPr="009040C1" w:rsidRDefault="00DB36F8" w:rsidP="009040C1">
      <w:pPr>
        <w:ind w:left="5245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ab/>
      </w:r>
      <w:r w:rsidRPr="009040C1">
        <w:rPr>
          <w:sz w:val="24"/>
          <w:szCs w:val="24"/>
          <w:lang w:val="ru-RU"/>
        </w:rPr>
        <w:t xml:space="preserve">Приложение 2 к постановлению </w:t>
      </w:r>
    </w:p>
    <w:p w:rsidR="00DB36F8" w:rsidRPr="009040C1" w:rsidRDefault="00DB36F8" w:rsidP="009040C1">
      <w:pPr>
        <w:ind w:left="5245"/>
        <w:jc w:val="right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ab/>
        <w:t xml:space="preserve">администрации Сургутского района </w:t>
      </w:r>
    </w:p>
    <w:p w:rsidR="00DB36F8" w:rsidRPr="009040C1" w:rsidRDefault="00DB36F8" w:rsidP="009040C1">
      <w:pPr>
        <w:ind w:left="5245"/>
        <w:jc w:val="right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ab/>
        <w:t xml:space="preserve">от </w:t>
      </w:r>
      <w:proofErr w:type="gramStart"/>
      <w:r w:rsidRPr="009040C1">
        <w:rPr>
          <w:sz w:val="24"/>
          <w:szCs w:val="24"/>
          <w:lang w:val="ru-RU"/>
        </w:rPr>
        <w:t xml:space="preserve">« </w:t>
      </w:r>
      <w:r w:rsidR="00A91365" w:rsidRPr="009040C1">
        <w:rPr>
          <w:sz w:val="24"/>
          <w:szCs w:val="24"/>
          <w:lang w:val="ru-RU"/>
        </w:rPr>
        <w:t>12</w:t>
      </w:r>
      <w:proofErr w:type="gramEnd"/>
      <w:r w:rsidRPr="009040C1">
        <w:rPr>
          <w:sz w:val="24"/>
          <w:szCs w:val="24"/>
          <w:lang w:val="ru-RU"/>
        </w:rPr>
        <w:t xml:space="preserve"> » апреля 2017 года №</w:t>
      </w:r>
      <w:r w:rsidR="00A91365" w:rsidRPr="009040C1">
        <w:rPr>
          <w:sz w:val="24"/>
          <w:szCs w:val="24"/>
          <w:lang w:val="ru-RU"/>
        </w:rPr>
        <w:t xml:space="preserve"> 1046</w:t>
      </w:r>
    </w:p>
    <w:p w:rsidR="00DB36F8" w:rsidRDefault="00DB36F8" w:rsidP="00DB36F8">
      <w:pPr>
        <w:tabs>
          <w:tab w:val="left" w:pos="426"/>
        </w:tabs>
        <w:jc w:val="center"/>
        <w:rPr>
          <w:b/>
          <w:bCs/>
          <w:sz w:val="26"/>
          <w:szCs w:val="26"/>
          <w:lang w:val="ru-RU"/>
        </w:rPr>
      </w:pPr>
    </w:p>
    <w:p w:rsidR="00FB577B" w:rsidRPr="00AE7999" w:rsidRDefault="00FB577B" w:rsidP="00DB36F8">
      <w:pPr>
        <w:tabs>
          <w:tab w:val="left" w:pos="426"/>
        </w:tabs>
        <w:jc w:val="center"/>
        <w:rPr>
          <w:b/>
          <w:bCs/>
          <w:sz w:val="26"/>
          <w:szCs w:val="26"/>
          <w:lang w:val="ru-RU"/>
        </w:rPr>
      </w:pPr>
    </w:p>
    <w:p w:rsidR="00404A38" w:rsidRPr="00B62DC1" w:rsidRDefault="00404A38" w:rsidP="00404A38">
      <w:pPr>
        <w:tabs>
          <w:tab w:val="left" w:pos="426"/>
        </w:tabs>
        <w:jc w:val="center"/>
        <w:rPr>
          <w:b/>
          <w:bCs/>
          <w:sz w:val="26"/>
          <w:szCs w:val="26"/>
          <w:lang w:val="ru-RU"/>
        </w:rPr>
      </w:pPr>
      <w:r w:rsidRPr="00B62DC1">
        <w:rPr>
          <w:b/>
          <w:bCs/>
          <w:sz w:val="26"/>
          <w:szCs w:val="26"/>
          <w:lang w:val="ru-RU"/>
        </w:rPr>
        <w:t>Соглашение</w:t>
      </w:r>
    </w:p>
    <w:p w:rsidR="00404A38" w:rsidRPr="00B62DC1" w:rsidRDefault="00404A38" w:rsidP="00404A38">
      <w:pPr>
        <w:tabs>
          <w:tab w:val="left" w:pos="426"/>
        </w:tabs>
        <w:jc w:val="center"/>
        <w:rPr>
          <w:b/>
          <w:bCs/>
          <w:sz w:val="26"/>
          <w:szCs w:val="26"/>
          <w:lang w:val="ru-RU"/>
        </w:rPr>
      </w:pPr>
      <w:r w:rsidRPr="00B62DC1">
        <w:rPr>
          <w:b/>
          <w:bCs/>
          <w:sz w:val="26"/>
          <w:szCs w:val="26"/>
          <w:lang w:val="ru-RU"/>
        </w:rPr>
        <w:t xml:space="preserve">о проведении совместного </w:t>
      </w:r>
      <w:r w:rsidRPr="00B62DC1">
        <w:rPr>
          <w:b/>
          <w:bCs/>
          <w:i/>
          <w:iCs/>
          <w:sz w:val="26"/>
          <w:szCs w:val="26"/>
          <w:lang w:val="ru-RU"/>
        </w:rPr>
        <w:t>конкурса (аукциона)</w:t>
      </w:r>
    </w:p>
    <w:p w:rsidR="00404A38" w:rsidRPr="00B62DC1" w:rsidRDefault="00404A38" w:rsidP="00404A38">
      <w:pPr>
        <w:tabs>
          <w:tab w:val="left" w:pos="426"/>
        </w:tabs>
        <w:jc w:val="center"/>
        <w:rPr>
          <w:b/>
          <w:bCs/>
          <w:sz w:val="26"/>
          <w:szCs w:val="26"/>
          <w:lang w:val="ru-RU"/>
        </w:rPr>
      </w:pPr>
    </w:p>
    <w:tbl>
      <w:tblPr>
        <w:tblW w:w="0" w:type="auto"/>
        <w:tblInd w:w="-106" w:type="dxa"/>
        <w:tblBorders>
          <w:insideH w:val="single" w:sz="4" w:space="0" w:color="000000"/>
        </w:tblBorders>
        <w:tblLook w:val="00A0" w:firstRow="1" w:lastRow="0" w:firstColumn="1" w:lastColumn="0" w:noHBand="0" w:noVBand="0"/>
      </w:tblPr>
      <w:tblGrid>
        <w:gridCol w:w="5011"/>
        <w:gridCol w:w="5019"/>
      </w:tblGrid>
      <w:tr w:rsidR="00404A38" w:rsidRPr="00B62DC1" w:rsidTr="000A2365">
        <w:tc>
          <w:tcPr>
            <w:tcW w:w="5140" w:type="dxa"/>
          </w:tcPr>
          <w:p w:rsidR="00404A38" w:rsidRPr="00B62DC1" w:rsidRDefault="00404A38" w:rsidP="000A2365">
            <w:pPr>
              <w:tabs>
                <w:tab w:val="left" w:pos="426"/>
              </w:tabs>
              <w:rPr>
                <w:b/>
                <w:bCs/>
                <w:sz w:val="26"/>
                <w:szCs w:val="26"/>
              </w:rPr>
            </w:pPr>
            <w:r w:rsidRPr="00B62DC1">
              <w:rPr>
                <w:b/>
                <w:bCs/>
                <w:sz w:val="26"/>
                <w:szCs w:val="26"/>
              </w:rPr>
              <w:t xml:space="preserve">г. </w:t>
            </w:r>
            <w:proofErr w:type="spellStart"/>
            <w:r w:rsidRPr="00B62DC1">
              <w:rPr>
                <w:b/>
                <w:bCs/>
                <w:sz w:val="26"/>
                <w:szCs w:val="26"/>
              </w:rPr>
              <w:t>Сургут</w:t>
            </w:r>
            <w:proofErr w:type="spellEnd"/>
            <w:r w:rsidRPr="00B62DC1">
              <w:rPr>
                <w:b/>
                <w:bCs/>
                <w:sz w:val="26"/>
                <w:szCs w:val="26"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5141" w:type="dxa"/>
          </w:tcPr>
          <w:p w:rsidR="00404A38" w:rsidRPr="00B62DC1" w:rsidRDefault="00404A38" w:rsidP="000A2365">
            <w:pPr>
              <w:tabs>
                <w:tab w:val="left" w:pos="426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B62DC1">
              <w:rPr>
                <w:b/>
                <w:bCs/>
                <w:sz w:val="26"/>
                <w:szCs w:val="26"/>
              </w:rPr>
              <w:t xml:space="preserve">«___» ________ 20__г.                     </w:t>
            </w:r>
          </w:p>
        </w:tc>
      </w:tr>
    </w:tbl>
    <w:p w:rsidR="00404A38" w:rsidRPr="00B62DC1" w:rsidRDefault="00404A38" w:rsidP="00404A38">
      <w:pPr>
        <w:tabs>
          <w:tab w:val="left" w:pos="426"/>
        </w:tabs>
        <w:jc w:val="center"/>
        <w:rPr>
          <w:b/>
          <w:bCs/>
          <w:sz w:val="26"/>
          <w:szCs w:val="26"/>
        </w:rPr>
      </w:pPr>
    </w:p>
    <w:p w:rsidR="00404A38" w:rsidRPr="00B62DC1" w:rsidRDefault="00404A38" w:rsidP="00404A38">
      <w:pPr>
        <w:tabs>
          <w:tab w:val="left" w:pos="426"/>
        </w:tabs>
        <w:ind w:firstLine="709"/>
        <w:jc w:val="both"/>
        <w:rPr>
          <w:sz w:val="26"/>
          <w:szCs w:val="26"/>
          <w:lang w:val="ru-RU"/>
        </w:rPr>
      </w:pPr>
      <w:r w:rsidRPr="00B62DC1">
        <w:rPr>
          <w:sz w:val="26"/>
          <w:szCs w:val="26"/>
          <w:lang w:val="ru-RU"/>
        </w:rPr>
        <w:t xml:space="preserve">Администрация Сургутского района, именуемая в дальнейшем </w:t>
      </w:r>
      <w:proofErr w:type="gramStart"/>
      <w:r w:rsidRPr="00B62DC1">
        <w:rPr>
          <w:sz w:val="26"/>
          <w:szCs w:val="26"/>
          <w:lang w:val="ru-RU"/>
        </w:rPr>
        <w:t xml:space="preserve">Организатор, </w:t>
      </w:r>
      <w:r>
        <w:rPr>
          <w:sz w:val="26"/>
          <w:szCs w:val="26"/>
          <w:lang w:val="ru-RU"/>
        </w:rPr>
        <w:t xml:space="preserve">  </w:t>
      </w:r>
      <w:proofErr w:type="gramEnd"/>
      <w:r>
        <w:rPr>
          <w:sz w:val="26"/>
          <w:szCs w:val="26"/>
          <w:lang w:val="ru-RU"/>
        </w:rPr>
        <w:t xml:space="preserve">                   </w:t>
      </w:r>
      <w:r w:rsidRPr="00B62DC1">
        <w:rPr>
          <w:sz w:val="26"/>
          <w:szCs w:val="26"/>
          <w:lang w:val="ru-RU"/>
        </w:rPr>
        <w:t xml:space="preserve">в лице __________, действующего на основании ________, с одной стороны, и </w:t>
      </w:r>
    </w:p>
    <w:p w:rsidR="00404A38" w:rsidRPr="00B62DC1" w:rsidRDefault="00404A38" w:rsidP="00404A38">
      <w:pPr>
        <w:jc w:val="both"/>
        <w:rPr>
          <w:color w:val="000000"/>
          <w:sz w:val="26"/>
          <w:szCs w:val="26"/>
          <w:lang w:val="ru-RU"/>
        </w:rPr>
      </w:pPr>
      <w:r w:rsidRPr="00B62DC1">
        <w:rPr>
          <w:color w:val="000000"/>
          <w:sz w:val="26"/>
          <w:szCs w:val="26"/>
          <w:lang w:val="ru-RU"/>
        </w:rPr>
        <w:t xml:space="preserve">             - </w:t>
      </w:r>
      <w:r w:rsidRPr="00B62DC1">
        <w:rPr>
          <w:sz w:val="26"/>
          <w:szCs w:val="26"/>
          <w:lang w:val="ru-RU"/>
        </w:rPr>
        <w:t>__________</w:t>
      </w:r>
      <w:r w:rsidRPr="00B62DC1">
        <w:rPr>
          <w:color w:val="000000"/>
          <w:sz w:val="26"/>
          <w:szCs w:val="26"/>
          <w:lang w:val="ru-RU"/>
        </w:rPr>
        <w:t>;</w:t>
      </w:r>
    </w:p>
    <w:p w:rsidR="00404A38" w:rsidRPr="00B62DC1" w:rsidRDefault="00404A38" w:rsidP="00404A38">
      <w:pPr>
        <w:jc w:val="both"/>
        <w:rPr>
          <w:color w:val="000000"/>
          <w:sz w:val="26"/>
          <w:szCs w:val="26"/>
          <w:lang w:val="ru-RU"/>
        </w:rPr>
      </w:pPr>
      <w:r w:rsidRPr="00B62DC1">
        <w:rPr>
          <w:color w:val="000000"/>
          <w:sz w:val="26"/>
          <w:szCs w:val="26"/>
          <w:lang w:val="ru-RU"/>
        </w:rPr>
        <w:t xml:space="preserve">            - </w:t>
      </w:r>
      <w:r w:rsidRPr="00B62DC1">
        <w:rPr>
          <w:sz w:val="26"/>
          <w:szCs w:val="26"/>
          <w:lang w:val="ru-RU"/>
        </w:rPr>
        <w:t>___________</w:t>
      </w:r>
      <w:r w:rsidRPr="00B62DC1">
        <w:rPr>
          <w:color w:val="000000"/>
          <w:sz w:val="26"/>
          <w:szCs w:val="26"/>
          <w:lang w:val="ru-RU"/>
        </w:rPr>
        <w:t>;</w:t>
      </w:r>
    </w:p>
    <w:p w:rsidR="00404A38" w:rsidRPr="00B62DC1" w:rsidRDefault="00404A38" w:rsidP="00404A38">
      <w:pPr>
        <w:jc w:val="both"/>
        <w:rPr>
          <w:sz w:val="26"/>
          <w:szCs w:val="26"/>
          <w:lang w:val="ru-RU"/>
        </w:rPr>
      </w:pPr>
      <w:r w:rsidRPr="00B62DC1">
        <w:rPr>
          <w:sz w:val="26"/>
          <w:szCs w:val="26"/>
          <w:lang w:val="ru-RU"/>
        </w:rPr>
        <w:tab/>
      </w:r>
      <w:r w:rsidRPr="00B62DC1">
        <w:rPr>
          <w:color w:val="000000"/>
          <w:sz w:val="26"/>
          <w:szCs w:val="26"/>
          <w:lang w:val="ru-RU"/>
        </w:rPr>
        <w:t xml:space="preserve">- </w:t>
      </w:r>
      <w:r w:rsidRPr="00B62DC1">
        <w:rPr>
          <w:sz w:val="26"/>
          <w:szCs w:val="26"/>
          <w:lang w:val="ru-RU"/>
        </w:rPr>
        <w:t>____________;</w:t>
      </w:r>
    </w:p>
    <w:p w:rsidR="00404A38" w:rsidRPr="00B62DC1" w:rsidRDefault="00404A38" w:rsidP="00404A38">
      <w:pPr>
        <w:ind w:firstLine="708"/>
        <w:jc w:val="both"/>
        <w:rPr>
          <w:sz w:val="26"/>
          <w:szCs w:val="26"/>
          <w:lang w:val="ru-RU"/>
        </w:rPr>
      </w:pPr>
      <w:r w:rsidRPr="00B62DC1">
        <w:rPr>
          <w:sz w:val="26"/>
          <w:szCs w:val="26"/>
          <w:lang w:val="ru-RU"/>
        </w:rPr>
        <w:t xml:space="preserve">действующие на основании ________, именуемые в дальнейшем Заказчики, при совместном упоминании именуемые Сторонами, руководствуясь Гражданским кодексом Российской Федерации, Федеральным законом от 05.04.2013 № 44-ФЗ «О контрактной системе в сфере закупок товаров, работ, услуг для обеспечения государственных </w:t>
      </w:r>
      <w:r>
        <w:rPr>
          <w:sz w:val="26"/>
          <w:szCs w:val="26"/>
          <w:lang w:val="ru-RU"/>
        </w:rPr>
        <w:t xml:space="preserve">              </w:t>
      </w:r>
      <w:r w:rsidRPr="00B62DC1">
        <w:rPr>
          <w:sz w:val="26"/>
          <w:szCs w:val="26"/>
          <w:lang w:val="ru-RU"/>
        </w:rPr>
        <w:t xml:space="preserve">и муниципальных нужд» (далее – Закон о контрактной системе) и постановлением Правительства РФ от 28.11.2013 № 1088 «Об утверждении Правил проведения совместных конкурсов и аукционов», при осуществлении двумя и более заказчиками закупок одних и тех же товаров, работ, услуг, а также с целью сокращения расходов </w:t>
      </w:r>
      <w:r>
        <w:rPr>
          <w:sz w:val="26"/>
          <w:szCs w:val="26"/>
          <w:lang w:val="ru-RU"/>
        </w:rPr>
        <w:t xml:space="preserve">               </w:t>
      </w:r>
      <w:r w:rsidRPr="00B62DC1">
        <w:rPr>
          <w:sz w:val="26"/>
          <w:szCs w:val="26"/>
          <w:lang w:val="ru-RU"/>
        </w:rPr>
        <w:t xml:space="preserve">на осуществление закупок, заключили настоящее соглашение (далее – Соглашение) </w:t>
      </w:r>
      <w:r>
        <w:rPr>
          <w:sz w:val="26"/>
          <w:szCs w:val="26"/>
          <w:lang w:val="ru-RU"/>
        </w:rPr>
        <w:t xml:space="preserve">                   </w:t>
      </w:r>
      <w:r w:rsidRPr="00B62DC1">
        <w:rPr>
          <w:sz w:val="26"/>
          <w:szCs w:val="26"/>
          <w:lang w:val="ru-RU"/>
        </w:rPr>
        <w:t>о нижеследующем:</w:t>
      </w:r>
    </w:p>
    <w:p w:rsidR="00404A38" w:rsidRPr="00B62DC1" w:rsidRDefault="00404A38" w:rsidP="00404A38">
      <w:pPr>
        <w:tabs>
          <w:tab w:val="left" w:pos="426"/>
        </w:tabs>
        <w:suppressAutoHyphens/>
        <w:rPr>
          <w:sz w:val="26"/>
          <w:szCs w:val="26"/>
          <w:lang w:val="ru-RU"/>
        </w:rPr>
      </w:pPr>
    </w:p>
    <w:p w:rsidR="00404A38" w:rsidRPr="00B62DC1" w:rsidRDefault="00404A38" w:rsidP="00404A38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6"/>
          <w:szCs w:val="26"/>
        </w:rPr>
      </w:pPr>
      <w:r w:rsidRPr="00B62DC1">
        <w:rPr>
          <w:b/>
          <w:bCs/>
          <w:sz w:val="26"/>
          <w:szCs w:val="26"/>
        </w:rPr>
        <w:t>ПРЕДМЕТ СОГЛАШЕНИЯ</w:t>
      </w:r>
    </w:p>
    <w:p w:rsidR="00404A38" w:rsidRPr="00B62DC1" w:rsidRDefault="00404A38" w:rsidP="00404A38">
      <w:pPr>
        <w:tabs>
          <w:tab w:val="left" w:pos="426"/>
        </w:tabs>
        <w:rPr>
          <w:b/>
          <w:bCs/>
          <w:sz w:val="26"/>
          <w:szCs w:val="26"/>
        </w:rPr>
      </w:pPr>
    </w:p>
    <w:p w:rsidR="00404A38" w:rsidRPr="00B62DC1" w:rsidRDefault="00404A38" w:rsidP="00404A38">
      <w:pPr>
        <w:widowControl w:val="0"/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ru-RU"/>
        </w:rPr>
      </w:pPr>
      <w:r w:rsidRPr="00B62DC1">
        <w:rPr>
          <w:sz w:val="26"/>
          <w:szCs w:val="26"/>
          <w:lang w:val="ru-RU"/>
        </w:rPr>
        <w:t xml:space="preserve">Настоящим Соглашением Стороны устанавливают права, обязанности </w:t>
      </w:r>
      <w:r>
        <w:rPr>
          <w:sz w:val="26"/>
          <w:szCs w:val="26"/>
          <w:lang w:val="ru-RU"/>
        </w:rPr>
        <w:t xml:space="preserve">                 </w:t>
      </w:r>
      <w:r w:rsidRPr="00B62DC1">
        <w:rPr>
          <w:sz w:val="26"/>
          <w:szCs w:val="26"/>
          <w:lang w:val="ru-RU"/>
        </w:rPr>
        <w:t xml:space="preserve">и ответственность, а также порядок взаимодействия между Сторонами при определении поставщика </w:t>
      </w:r>
      <w:r w:rsidRPr="00B62DC1">
        <w:rPr>
          <w:i/>
          <w:sz w:val="26"/>
          <w:szCs w:val="26"/>
          <w:lang w:val="ru-RU"/>
        </w:rPr>
        <w:t>(подрядчика, исполнителя)</w:t>
      </w:r>
      <w:r w:rsidRPr="00B62DC1">
        <w:rPr>
          <w:sz w:val="26"/>
          <w:szCs w:val="26"/>
          <w:lang w:val="ru-RU"/>
        </w:rPr>
        <w:t xml:space="preserve"> путём проведения </w:t>
      </w:r>
      <w:r w:rsidRPr="00B62DC1">
        <w:rPr>
          <w:i/>
          <w:iCs/>
          <w:sz w:val="26"/>
          <w:szCs w:val="26"/>
          <w:lang w:val="ru-RU"/>
        </w:rPr>
        <w:t>совместного конкурса (аукциона) (далее – конкурс (аукцион))</w:t>
      </w:r>
      <w:r w:rsidRPr="00B62DC1">
        <w:rPr>
          <w:sz w:val="26"/>
          <w:szCs w:val="26"/>
          <w:lang w:val="ru-RU"/>
        </w:rPr>
        <w:t>.</w:t>
      </w:r>
    </w:p>
    <w:p w:rsidR="00404A38" w:rsidRPr="00B62DC1" w:rsidRDefault="00404A38" w:rsidP="00404A38">
      <w:pPr>
        <w:widowControl w:val="0"/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ru-RU"/>
        </w:rPr>
      </w:pPr>
      <w:r w:rsidRPr="00B62DC1">
        <w:rPr>
          <w:sz w:val="26"/>
          <w:szCs w:val="26"/>
          <w:lang w:val="ru-RU"/>
        </w:rPr>
        <w:t>Информация об объекте закупки и о предполагаемом объёме закупки, место, условия и сроки (периоды) поставок товаров, а также начальная (максимальная) цена контрактов, обоснование таких цен и иная информация о закупке представлена</w:t>
      </w:r>
      <w:r>
        <w:rPr>
          <w:sz w:val="26"/>
          <w:szCs w:val="26"/>
          <w:lang w:val="ru-RU"/>
        </w:rPr>
        <w:t xml:space="preserve">                  </w:t>
      </w:r>
      <w:r w:rsidRPr="00B62DC1">
        <w:rPr>
          <w:sz w:val="26"/>
          <w:szCs w:val="26"/>
          <w:lang w:val="ru-RU"/>
        </w:rPr>
        <w:t xml:space="preserve"> в Приложении № 1 к Соглашению.</w:t>
      </w:r>
    </w:p>
    <w:p w:rsidR="00404A38" w:rsidRPr="00B62DC1" w:rsidRDefault="00404A38" w:rsidP="00404A38">
      <w:pPr>
        <w:pStyle w:val="Style3"/>
        <w:widowControl/>
        <w:tabs>
          <w:tab w:val="left" w:pos="426"/>
        </w:tabs>
        <w:jc w:val="center"/>
        <w:rPr>
          <w:rStyle w:val="FontStyle12"/>
        </w:rPr>
      </w:pPr>
    </w:p>
    <w:p w:rsidR="00404A38" w:rsidRPr="00B62DC1" w:rsidRDefault="00404A38" w:rsidP="00404A38">
      <w:pPr>
        <w:pStyle w:val="Style3"/>
        <w:widowControl/>
        <w:numPr>
          <w:ilvl w:val="0"/>
          <w:numId w:val="1"/>
        </w:numPr>
        <w:tabs>
          <w:tab w:val="left" w:pos="426"/>
        </w:tabs>
        <w:ind w:left="0" w:firstLine="709"/>
        <w:jc w:val="center"/>
        <w:rPr>
          <w:rStyle w:val="FontStyle12"/>
        </w:rPr>
      </w:pPr>
      <w:r w:rsidRPr="00B62DC1">
        <w:rPr>
          <w:rStyle w:val="FontStyle12"/>
        </w:rPr>
        <w:t>ПРАВА, ОБЯЗАННОСТИ И ОТВЕТСТВЕННОСТЬ СТОРОН</w:t>
      </w:r>
    </w:p>
    <w:p w:rsidR="00404A38" w:rsidRPr="00B62DC1" w:rsidRDefault="00404A38" w:rsidP="00404A38">
      <w:pPr>
        <w:pStyle w:val="Style6"/>
        <w:widowControl/>
        <w:tabs>
          <w:tab w:val="left" w:pos="426"/>
          <w:tab w:val="left" w:pos="1205"/>
        </w:tabs>
        <w:spacing w:line="240" w:lineRule="auto"/>
        <w:ind w:firstLine="709"/>
        <w:rPr>
          <w:color w:val="000000"/>
          <w:sz w:val="26"/>
          <w:szCs w:val="26"/>
        </w:rPr>
      </w:pPr>
    </w:p>
    <w:p w:rsidR="00404A38" w:rsidRPr="00B62DC1" w:rsidRDefault="00404A38" w:rsidP="00404A38">
      <w:pPr>
        <w:pStyle w:val="Style5"/>
        <w:widowControl/>
        <w:numPr>
          <w:ilvl w:val="1"/>
          <w:numId w:val="3"/>
        </w:numPr>
        <w:tabs>
          <w:tab w:val="left" w:pos="0"/>
          <w:tab w:val="left" w:pos="426"/>
        </w:tabs>
        <w:spacing w:line="240" w:lineRule="auto"/>
        <w:ind w:left="0" w:firstLine="709"/>
        <w:jc w:val="both"/>
        <w:rPr>
          <w:rStyle w:val="FontStyle13"/>
          <w:b/>
          <w:bCs/>
        </w:rPr>
      </w:pPr>
      <w:r w:rsidRPr="00B62DC1">
        <w:rPr>
          <w:rStyle w:val="FontStyle13"/>
        </w:rPr>
        <w:t>Заказчики имеют право:</w:t>
      </w:r>
    </w:p>
    <w:p w:rsidR="00404A38" w:rsidRPr="00B62DC1" w:rsidRDefault="00404A38" w:rsidP="00404A38">
      <w:pPr>
        <w:widowControl w:val="0"/>
        <w:numPr>
          <w:ilvl w:val="2"/>
          <w:numId w:val="3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ru-RU"/>
        </w:rPr>
      </w:pPr>
      <w:r w:rsidRPr="00B62DC1">
        <w:rPr>
          <w:rStyle w:val="FontStyle13"/>
          <w:lang w:val="ru-RU"/>
        </w:rPr>
        <w:t xml:space="preserve">Принимать участие в разработке извещения и документации о </w:t>
      </w:r>
      <w:r w:rsidRPr="00B62DC1">
        <w:rPr>
          <w:rStyle w:val="FontStyle13"/>
          <w:i/>
          <w:iCs/>
          <w:lang w:val="ru-RU"/>
        </w:rPr>
        <w:t>конкурсе (аукционе)</w:t>
      </w:r>
      <w:r w:rsidRPr="00B62DC1">
        <w:rPr>
          <w:rStyle w:val="FontStyle13"/>
          <w:lang w:val="ru-RU"/>
        </w:rPr>
        <w:t xml:space="preserve">. </w:t>
      </w:r>
      <w:r w:rsidRPr="00B62DC1">
        <w:rPr>
          <w:color w:val="000000"/>
          <w:sz w:val="26"/>
          <w:szCs w:val="26"/>
          <w:lang w:val="ru-RU"/>
        </w:rPr>
        <w:t>Направлять своих представителей для участия в заседаниях Комиссии</w:t>
      </w:r>
      <w:r>
        <w:rPr>
          <w:color w:val="000000"/>
          <w:sz w:val="26"/>
          <w:szCs w:val="26"/>
          <w:lang w:val="ru-RU"/>
        </w:rPr>
        <w:t xml:space="preserve">                   </w:t>
      </w:r>
      <w:r w:rsidRPr="00B62DC1">
        <w:rPr>
          <w:color w:val="000000"/>
          <w:sz w:val="26"/>
          <w:szCs w:val="26"/>
          <w:lang w:val="ru-RU"/>
        </w:rPr>
        <w:t xml:space="preserve"> по осуществлению закупок (далее – «Комиссия»).</w:t>
      </w:r>
    </w:p>
    <w:p w:rsidR="00404A38" w:rsidRPr="00B62DC1" w:rsidRDefault="00404A38" w:rsidP="00404A38">
      <w:pPr>
        <w:widowControl w:val="0"/>
        <w:numPr>
          <w:ilvl w:val="2"/>
          <w:numId w:val="3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ru-RU"/>
        </w:rPr>
      </w:pPr>
      <w:r w:rsidRPr="00B62DC1">
        <w:rPr>
          <w:color w:val="000000"/>
          <w:sz w:val="26"/>
          <w:szCs w:val="26"/>
          <w:lang w:val="ru-RU"/>
        </w:rPr>
        <w:t>О</w:t>
      </w:r>
      <w:r w:rsidRPr="00B62DC1">
        <w:rPr>
          <w:noProof/>
          <w:color w:val="000000"/>
          <w:sz w:val="26"/>
          <w:szCs w:val="26"/>
          <w:lang w:val="ru-RU"/>
        </w:rPr>
        <w:t xml:space="preserve">пределять условия проведения </w:t>
      </w:r>
      <w:r w:rsidRPr="00B62DC1">
        <w:rPr>
          <w:i/>
          <w:iCs/>
          <w:noProof/>
          <w:color w:val="000000"/>
          <w:sz w:val="26"/>
          <w:szCs w:val="26"/>
          <w:lang w:val="ru-RU"/>
        </w:rPr>
        <w:t>конкурса (аукциона)</w:t>
      </w:r>
      <w:r w:rsidRPr="00B62DC1">
        <w:rPr>
          <w:noProof/>
          <w:color w:val="000000"/>
          <w:sz w:val="26"/>
          <w:szCs w:val="26"/>
          <w:lang w:val="ru-RU"/>
        </w:rPr>
        <w:t>, изменения его условий.</w:t>
      </w:r>
    </w:p>
    <w:p w:rsidR="00404A38" w:rsidRPr="00B62DC1" w:rsidRDefault="00404A38" w:rsidP="00404A38">
      <w:pPr>
        <w:widowControl w:val="0"/>
        <w:numPr>
          <w:ilvl w:val="2"/>
          <w:numId w:val="3"/>
        </w:numPr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i/>
          <w:sz w:val="26"/>
          <w:szCs w:val="26"/>
          <w:lang w:val="ru-RU"/>
        </w:rPr>
      </w:pPr>
      <w:r w:rsidRPr="00B62DC1">
        <w:rPr>
          <w:noProof/>
          <w:color w:val="000000"/>
          <w:sz w:val="26"/>
          <w:szCs w:val="26"/>
          <w:lang w:val="ru-RU"/>
        </w:rPr>
        <w:t xml:space="preserve">В одностороннем порядке отказаться от исполнения Соглашения и участия в </w:t>
      </w:r>
      <w:r w:rsidRPr="00B62DC1">
        <w:rPr>
          <w:i/>
          <w:iCs/>
          <w:noProof/>
          <w:color w:val="000000"/>
          <w:sz w:val="26"/>
          <w:szCs w:val="26"/>
          <w:lang w:val="ru-RU"/>
        </w:rPr>
        <w:t>конкурсе (аукционе)</w:t>
      </w:r>
      <w:r w:rsidRPr="00B62DC1">
        <w:rPr>
          <w:noProof/>
          <w:color w:val="000000"/>
          <w:sz w:val="26"/>
          <w:szCs w:val="26"/>
          <w:lang w:val="ru-RU"/>
        </w:rPr>
        <w:t xml:space="preserve">, уведомив об этом Организатора не позднее чем за два рабочих дня до дня размещения в Единой информационной системе в сфере закупок </w:t>
      </w:r>
      <w:r>
        <w:rPr>
          <w:noProof/>
          <w:color w:val="000000"/>
          <w:sz w:val="26"/>
          <w:szCs w:val="26"/>
          <w:lang w:val="ru-RU"/>
        </w:rPr>
        <w:t xml:space="preserve">                           </w:t>
      </w:r>
      <w:r w:rsidRPr="00B62DC1">
        <w:rPr>
          <w:noProof/>
          <w:color w:val="000000"/>
          <w:sz w:val="26"/>
          <w:szCs w:val="26"/>
          <w:lang w:val="ru-RU"/>
        </w:rPr>
        <w:t xml:space="preserve">(далее – ЕИС) извещения и документации о совместном </w:t>
      </w:r>
      <w:r w:rsidRPr="00B62DC1">
        <w:rPr>
          <w:i/>
          <w:noProof/>
          <w:color w:val="000000"/>
          <w:sz w:val="26"/>
          <w:szCs w:val="26"/>
          <w:lang w:val="ru-RU"/>
        </w:rPr>
        <w:t>конкурсе (аукционе).</w:t>
      </w:r>
    </w:p>
    <w:p w:rsidR="00404A38" w:rsidRPr="00B62DC1" w:rsidRDefault="00404A38" w:rsidP="00404A38">
      <w:pPr>
        <w:pStyle w:val="Style5"/>
        <w:widowControl/>
        <w:numPr>
          <w:ilvl w:val="1"/>
          <w:numId w:val="3"/>
        </w:numPr>
        <w:tabs>
          <w:tab w:val="left" w:pos="0"/>
          <w:tab w:val="left" w:pos="426"/>
        </w:tabs>
        <w:spacing w:line="240" w:lineRule="auto"/>
        <w:ind w:left="0" w:firstLine="709"/>
        <w:jc w:val="both"/>
        <w:rPr>
          <w:rStyle w:val="FontStyle13"/>
          <w:b/>
          <w:bCs/>
        </w:rPr>
      </w:pPr>
      <w:r w:rsidRPr="00B62DC1">
        <w:rPr>
          <w:rStyle w:val="FontStyle13"/>
        </w:rPr>
        <w:lastRenderedPageBreak/>
        <w:t>Заказчики обязаны:</w:t>
      </w:r>
    </w:p>
    <w:p w:rsidR="00404A38" w:rsidRPr="00B62DC1" w:rsidRDefault="00404A38" w:rsidP="00404A38">
      <w:pPr>
        <w:pStyle w:val="Style6"/>
        <w:widowControl/>
        <w:numPr>
          <w:ilvl w:val="2"/>
          <w:numId w:val="4"/>
        </w:numPr>
        <w:tabs>
          <w:tab w:val="left" w:pos="426"/>
          <w:tab w:val="left" w:pos="709"/>
        </w:tabs>
        <w:spacing w:line="240" w:lineRule="auto"/>
        <w:ind w:left="0" w:firstLine="709"/>
        <w:jc w:val="both"/>
        <w:rPr>
          <w:rStyle w:val="FontStyle13"/>
        </w:rPr>
      </w:pPr>
      <w:r w:rsidRPr="00B62DC1">
        <w:rPr>
          <w:rStyle w:val="FontStyle13"/>
        </w:rPr>
        <w:t xml:space="preserve">Передать свои полномочия по проведению </w:t>
      </w:r>
      <w:r w:rsidRPr="00B62DC1">
        <w:rPr>
          <w:i/>
          <w:iCs/>
          <w:noProof/>
          <w:color w:val="000000"/>
          <w:sz w:val="26"/>
          <w:szCs w:val="26"/>
        </w:rPr>
        <w:t xml:space="preserve">конкурса (аукциона) </w:t>
      </w:r>
      <w:r w:rsidRPr="00B62DC1">
        <w:rPr>
          <w:rStyle w:val="FontStyle13"/>
        </w:rPr>
        <w:t>Организатору в соответствии с пунктом 3.2 Соглашения.</w:t>
      </w:r>
    </w:p>
    <w:p w:rsidR="00404A38" w:rsidRPr="00B62DC1" w:rsidRDefault="00404A38" w:rsidP="00404A38">
      <w:pPr>
        <w:pStyle w:val="Style6"/>
        <w:widowControl/>
        <w:numPr>
          <w:ilvl w:val="2"/>
          <w:numId w:val="4"/>
        </w:numPr>
        <w:tabs>
          <w:tab w:val="left" w:pos="426"/>
          <w:tab w:val="left" w:pos="709"/>
        </w:tabs>
        <w:spacing w:line="240" w:lineRule="auto"/>
        <w:ind w:left="0" w:firstLine="709"/>
        <w:jc w:val="both"/>
        <w:rPr>
          <w:rStyle w:val="FontStyle13"/>
        </w:rPr>
      </w:pPr>
      <w:r w:rsidRPr="00B62DC1">
        <w:rPr>
          <w:rStyle w:val="FontStyle13"/>
        </w:rPr>
        <w:t xml:space="preserve">Принимать участие в обосновании начальной (максимальной) цены </w:t>
      </w:r>
      <w:r w:rsidRPr="00B62DC1">
        <w:rPr>
          <w:rStyle w:val="FontStyle13"/>
          <w:i/>
          <w:iCs/>
        </w:rPr>
        <w:t>муниципальных контрактов (контрактов)</w:t>
      </w:r>
      <w:r w:rsidRPr="00B62DC1">
        <w:rPr>
          <w:rStyle w:val="FontStyle13"/>
        </w:rPr>
        <w:t>, разработке технического задания (определении технических характеристик), утверждении существенных условий исполнения контрактов.</w:t>
      </w:r>
    </w:p>
    <w:p w:rsidR="00404A38" w:rsidRPr="00B62DC1" w:rsidRDefault="00404A38" w:rsidP="00404A38">
      <w:pPr>
        <w:pStyle w:val="Style6"/>
        <w:widowControl/>
        <w:numPr>
          <w:ilvl w:val="2"/>
          <w:numId w:val="4"/>
        </w:numPr>
        <w:tabs>
          <w:tab w:val="left" w:pos="426"/>
          <w:tab w:val="left" w:pos="709"/>
        </w:tabs>
        <w:spacing w:line="240" w:lineRule="auto"/>
        <w:ind w:left="0" w:firstLine="709"/>
        <w:jc w:val="both"/>
        <w:rPr>
          <w:rStyle w:val="FontStyle13"/>
        </w:rPr>
      </w:pPr>
      <w:r w:rsidRPr="00B62DC1">
        <w:rPr>
          <w:rStyle w:val="FontStyle13"/>
        </w:rPr>
        <w:t xml:space="preserve">Согласовывать документацию и изменения, вносимые в документацию </w:t>
      </w:r>
      <w:r>
        <w:rPr>
          <w:rStyle w:val="FontStyle13"/>
        </w:rPr>
        <w:t xml:space="preserve">                </w:t>
      </w:r>
      <w:r w:rsidRPr="00B62DC1">
        <w:rPr>
          <w:rStyle w:val="FontStyle13"/>
        </w:rPr>
        <w:t xml:space="preserve">о совместном </w:t>
      </w:r>
      <w:r w:rsidRPr="00B62DC1">
        <w:rPr>
          <w:i/>
          <w:iCs/>
          <w:noProof/>
          <w:color w:val="000000"/>
          <w:sz w:val="26"/>
          <w:szCs w:val="26"/>
        </w:rPr>
        <w:t>конкурсе (аукционе)</w:t>
      </w:r>
      <w:r w:rsidRPr="00B62DC1">
        <w:rPr>
          <w:rStyle w:val="FontStyle13"/>
        </w:rPr>
        <w:t>, подготовленные Организатором, в течение двух рабочих дней со дня получения соответствующих документов от Организатора.</w:t>
      </w:r>
    </w:p>
    <w:p w:rsidR="00404A38" w:rsidRPr="00B62DC1" w:rsidRDefault="00404A38" w:rsidP="00404A38">
      <w:pPr>
        <w:pStyle w:val="Style6"/>
        <w:widowControl/>
        <w:numPr>
          <w:ilvl w:val="2"/>
          <w:numId w:val="4"/>
        </w:numPr>
        <w:tabs>
          <w:tab w:val="left" w:pos="426"/>
          <w:tab w:val="left" w:pos="709"/>
        </w:tabs>
        <w:spacing w:line="240" w:lineRule="auto"/>
        <w:ind w:left="0" w:firstLine="709"/>
        <w:jc w:val="both"/>
        <w:rPr>
          <w:rStyle w:val="FontStyle13"/>
        </w:rPr>
      </w:pPr>
      <w:r w:rsidRPr="00B62DC1">
        <w:rPr>
          <w:rStyle w:val="FontStyle13"/>
        </w:rPr>
        <w:t>Своевременно предоставлять Организатору информацию, необходимую для надлежащего исполнения Соглашения.</w:t>
      </w:r>
    </w:p>
    <w:p w:rsidR="00404A38" w:rsidRPr="00B62DC1" w:rsidRDefault="00404A38" w:rsidP="00404A38">
      <w:pPr>
        <w:pStyle w:val="Style6"/>
        <w:widowControl/>
        <w:numPr>
          <w:ilvl w:val="2"/>
          <w:numId w:val="4"/>
        </w:numPr>
        <w:tabs>
          <w:tab w:val="left" w:pos="4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B62DC1">
        <w:rPr>
          <w:rStyle w:val="FontStyle13"/>
        </w:rPr>
        <w:t xml:space="preserve">Заключать контракты с победителем </w:t>
      </w:r>
      <w:r w:rsidRPr="00B62DC1">
        <w:rPr>
          <w:i/>
          <w:iCs/>
          <w:noProof/>
          <w:color w:val="000000"/>
          <w:sz w:val="26"/>
          <w:szCs w:val="26"/>
        </w:rPr>
        <w:t>конкурса (аукциона)</w:t>
      </w:r>
      <w:r w:rsidRPr="00B62DC1">
        <w:rPr>
          <w:rStyle w:val="FontStyle13"/>
        </w:rPr>
        <w:t xml:space="preserve"> в срок и на условиях, установленных Законом о контрактной системе и документацией о </w:t>
      </w:r>
      <w:r w:rsidRPr="00B62DC1">
        <w:rPr>
          <w:i/>
          <w:iCs/>
          <w:noProof/>
          <w:color w:val="000000"/>
          <w:sz w:val="26"/>
          <w:szCs w:val="26"/>
        </w:rPr>
        <w:t>конкурсе (аукционе)</w:t>
      </w:r>
      <w:r w:rsidRPr="00B62DC1">
        <w:rPr>
          <w:sz w:val="26"/>
          <w:szCs w:val="26"/>
        </w:rPr>
        <w:t xml:space="preserve">. Контракты с победителем </w:t>
      </w:r>
      <w:r w:rsidRPr="00B62DC1">
        <w:rPr>
          <w:i/>
          <w:iCs/>
          <w:noProof/>
          <w:color w:val="000000"/>
          <w:sz w:val="26"/>
          <w:szCs w:val="26"/>
        </w:rPr>
        <w:t>конкурса (аукциона)</w:t>
      </w:r>
      <w:r w:rsidRPr="00B62DC1">
        <w:rPr>
          <w:sz w:val="26"/>
          <w:szCs w:val="26"/>
        </w:rPr>
        <w:t xml:space="preserve"> заключаются каждым заказчиком.</w:t>
      </w:r>
    </w:p>
    <w:p w:rsidR="00404A38" w:rsidRPr="00B62DC1" w:rsidRDefault="00404A38" w:rsidP="00404A38">
      <w:pPr>
        <w:pStyle w:val="Style6"/>
        <w:widowControl/>
        <w:numPr>
          <w:ilvl w:val="2"/>
          <w:numId w:val="4"/>
        </w:numPr>
        <w:tabs>
          <w:tab w:val="left" w:pos="426"/>
          <w:tab w:val="left" w:pos="709"/>
        </w:tabs>
        <w:spacing w:line="240" w:lineRule="auto"/>
        <w:ind w:left="0" w:firstLine="709"/>
        <w:jc w:val="both"/>
        <w:rPr>
          <w:rStyle w:val="FontStyle13"/>
        </w:rPr>
      </w:pPr>
      <w:r w:rsidRPr="00B62DC1">
        <w:rPr>
          <w:rStyle w:val="FontStyle13"/>
        </w:rPr>
        <w:t xml:space="preserve">Сохранять конфиденциальность в отношении информации, полученной </w:t>
      </w:r>
      <w:r>
        <w:rPr>
          <w:rStyle w:val="FontStyle13"/>
        </w:rPr>
        <w:t xml:space="preserve">                 </w:t>
      </w:r>
      <w:r w:rsidRPr="00B62DC1">
        <w:rPr>
          <w:rStyle w:val="FontStyle13"/>
        </w:rPr>
        <w:t>от другой Стороны.</w:t>
      </w:r>
    </w:p>
    <w:p w:rsidR="00404A38" w:rsidRPr="00B62DC1" w:rsidRDefault="00404A38" w:rsidP="00404A38">
      <w:pPr>
        <w:pStyle w:val="Style6"/>
        <w:widowControl/>
        <w:numPr>
          <w:ilvl w:val="2"/>
          <w:numId w:val="4"/>
        </w:numPr>
        <w:tabs>
          <w:tab w:val="left" w:pos="426"/>
          <w:tab w:val="left" w:pos="709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B62DC1">
        <w:rPr>
          <w:color w:val="000000"/>
          <w:sz w:val="26"/>
          <w:szCs w:val="26"/>
        </w:rPr>
        <w:t xml:space="preserve">По требованию Организатора принимать участие (направлять уполномоченных представителей) в рассмотрении споров и обжаловании действий (бездействия) Организатора, Заказчиков, членов Комиссии и иных лиц при проведении </w:t>
      </w:r>
      <w:r w:rsidRPr="00B62DC1">
        <w:rPr>
          <w:i/>
          <w:iCs/>
          <w:noProof/>
          <w:color w:val="000000"/>
          <w:sz w:val="26"/>
          <w:szCs w:val="26"/>
        </w:rPr>
        <w:t>конкурса (аукциона)</w:t>
      </w:r>
      <w:r w:rsidRPr="00B62DC1">
        <w:rPr>
          <w:color w:val="000000"/>
          <w:sz w:val="26"/>
          <w:szCs w:val="26"/>
        </w:rPr>
        <w:t>.</w:t>
      </w:r>
    </w:p>
    <w:p w:rsidR="00404A38" w:rsidRPr="00B62DC1" w:rsidRDefault="00404A38" w:rsidP="00404A38">
      <w:pPr>
        <w:pStyle w:val="Style6"/>
        <w:widowControl/>
        <w:numPr>
          <w:ilvl w:val="2"/>
          <w:numId w:val="4"/>
        </w:numPr>
        <w:tabs>
          <w:tab w:val="left" w:pos="426"/>
          <w:tab w:val="left" w:pos="709"/>
        </w:tabs>
        <w:spacing w:line="240" w:lineRule="auto"/>
        <w:ind w:left="0" w:firstLine="709"/>
        <w:jc w:val="both"/>
        <w:rPr>
          <w:rStyle w:val="FontStyle13"/>
        </w:rPr>
      </w:pPr>
      <w:r w:rsidRPr="00B62DC1">
        <w:rPr>
          <w:color w:val="000000"/>
          <w:sz w:val="26"/>
          <w:szCs w:val="26"/>
        </w:rPr>
        <w:t xml:space="preserve">По требованию Организатора направить представителя в Комиссию </w:t>
      </w:r>
      <w:r>
        <w:rPr>
          <w:color w:val="000000"/>
          <w:sz w:val="26"/>
          <w:szCs w:val="26"/>
        </w:rPr>
        <w:t xml:space="preserve">                    </w:t>
      </w:r>
      <w:r w:rsidRPr="00B62DC1">
        <w:rPr>
          <w:color w:val="000000"/>
          <w:sz w:val="26"/>
          <w:szCs w:val="26"/>
        </w:rPr>
        <w:t xml:space="preserve">по урегулированию споров. </w:t>
      </w:r>
    </w:p>
    <w:p w:rsidR="00404A38" w:rsidRPr="00B62DC1" w:rsidRDefault="00404A38" w:rsidP="00404A38">
      <w:pPr>
        <w:pStyle w:val="Style6"/>
        <w:widowControl/>
        <w:numPr>
          <w:ilvl w:val="2"/>
          <w:numId w:val="4"/>
        </w:numPr>
        <w:tabs>
          <w:tab w:val="left" w:pos="426"/>
          <w:tab w:val="left" w:pos="709"/>
        </w:tabs>
        <w:spacing w:line="240" w:lineRule="auto"/>
        <w:ind w:left="0" w:firstLine="709"/>
        <w:jc w:val="both"/>
        <w:rPr>
          <w:rStyle w:val="FontStyle13"/>
        </w:rPr>
      </w:pPr>
      <w:r w:rsidRPr="00B62DC1">
        <w:rPr>
          <w:rStyle w:val="FontStyle13"/>
        </w:rPr>
        <w:t xml:space="preserve">Выполнять иные обязанности, предусмотренные Соглашением. </w:t>
      </w:r>
    </w:p>
    <w:p w:rsidR="00404A38" w:rsidRPr="00B62DC1" w:rsidRDefault="00404A38" w:rsidP="00404A38">
      <w:pPr>
        <w:pStyle w:val="Style6"/>
        <w:widowControl/>
        <w:tabs>
          <w:tab w:val="left" w:pos="426"/>
          <w:tab w:val="left" w:pos="709"/>
        </w:tabs>
        <w:spacing w:line="240" w:lineRule="auto"/>
        <w:ind w:left="709"/>
        <w:jc w:val="both"/>
        <w:rPr>
          <w:rStyle w:val="FontStyle13"/>
        </w:rPr>
      </w:pPr>
      <w:r w:rsidRPr="00B62DC1">
        <w:rPr>
          <w:rStyle w:val="FontStyle13"/>
        </w:rPr>
        <w:t>2.3. Ответственность Сторон.</w:t>
      </w:r>
    </w:p>
    <w:p w:rsidR="00404A38" w:rsidRPr="00B62DC1" w:rsidRDefault="00404A38" w:rsidP="00404A38">
      <w:pPr>
        <w:pStyle w:val="Style8"/>
        <w:widowControl/>
        <w:numPr>
          <w:ilvl w:val="2"/>
          <w:numId w:val="7"/>
        </w:numPr>
        <w:tabs>
          <w:tab w:val="left" w:pos="426"/>
        </w:tabs>
        <w:spacing w:line="240" w:lineRule="auto"/>
        <w:ind w:left="0" w:firstLine="709"/>
        <w:jc w:val="both"/>
        <w:rPr>
          <w:rStyle w:val="FontStyle13"/>
        </w:rPr>
      </w:pPr>
      <w:r w:rsidRPr="00B62DC1">
        <w:rPr>
          <w:rStyle w:val="FontStyle13"/>
        </w:rPr>
        <w:t>За невыполнение или ненадлежащее выполнение обязанностей, предусмотренных настоящим Соглашением, Стороны несут ответственность, предусмотренную законодательством Российской Федерации.</w:t>
      </w:r>
    </w:p>
    <w:p w:rsidR="00404A38" w:rsidRPr="00B62DC1" w:rsidRDefault="00404A38" w:rsidP="00404A38">
      <w:pPr>
        <w:pStyle w:val="Style4"/>
        <w:widowControl/>
        <w:tabs>
          <w:tab w:val="left" w:pos="426"/>
        </w:tabs>
        <w:spacing w:line="240" w:lineRule="auto"/>
        <w:rPr>
          <w:rStyle w:val="FontStyle12"/>
        </w:rPr>
      </w:pPr>
    </w:p>
    <w:p w:rsidR="00404A38" w:rsidRPr="00B62DC1" w:rsidRDefault="00404A38" w:rsidP="00404A38">
      <w:pPr>
        <w:pStyle w:val="Style4"/>
        <w:widowControl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rPr>
          <w:rStyle w:val="FontStyle12"/>
        </w:rPr>
      </w:pPr>
      <w:r w:rsidRPr="00B62DC1">
        <w:rPr>
          <w:rStyle w:val="FontStyle12"/>
        </w:rPr>
        <w:t>СВЕДЕНИЯ ОБ ОРГАНИЗАТОРЕ, ПЕРЕЧЕНЬ ПЕРЕДАВАЕМЫХ ЕМУ ПОЛНОМОЧИЙ</w:t>
      </w:r>
    </w:p>
    <w:p w:rsidR="00404A38" w:rsidRPr="00B62DC1" w:rsidRDefault="00404A38" w:rsidP="00404A38">
      <w:pPr>
        <w:pStyle w:val="Style4"/>
        <w:widowControl/>
        <w:tabs>
          <w:tab w:val="left" w:pos="426"/>
        </w:tabs>
        <w:spacing w:line="240" w:lineRule="auto"/>
        <w:jc w:val="left"/>
        <w:rPr>
          <w:rStyle w:val="FontStyle12"/>
        </w:rPr>
      </w:pPr>
    </w:p>
    <w:p w:rsidR="00404A38" w:rsidRPr="00B62DC1" w:rsidRDefault="00404A38" w:rsidP="00404A38">
      <w:pPr>
        <w:pStyle w:val="Style7"/>
        <w:widowControl/>
        <w:numPr>
          <w:ilvl w:val="1"/>
          <w:numId w:val="5"/>
        </w:numPr>
        <w:tabs>
          <w:tab w:val="left" w:pos="0"/>
          <w:tab w:val="left" w:pos="567"/>
          <w:tab w:val="left" w:pos="1502"/>
        </w:tabs>
        <w:spacing w:line="240" w:lineRule="auto"/>
        <w:ind w:left="0" w:firstLine="709"/>
        <w:rPr>
          <w:rStyle w:val="FontStyle13"/>
        </w:rPr>
      </w:pPr>
      <w:r w:rsidRPr="00B62DC1">
        <w:rPr>
          <w:rStyle w:val="FontStyle13"/>
        </w:rPr>
        <w:t>Сведения об Организаторе:</w:t>
      </w:r>
    </w:p>
    <w:p w:rsidR="00404A38" w:rsidRPr="00B62DC1" w:rsidRDefault="00404A38" w:rsidP="00404A38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 w:rsidRPr="00B62DC1">
        <w:rPr>
          <w:rFonts w:ascii="Times New Roman" w:hAnsi="Times New Roman" w:cs="Times New Roman"/>
          <w:sz w:val="26"/>
          <w:szCs w:val="26"/>
        </w:rPr>
        <w:t xml:space="preserve">Место нахождения / почтовый адрес: 628400, Россия, ХМАО-Югра, г. </w:t>
      </w:r>
      <w:proofErr w:type="gramStart"/>
      <w:r w:rsidRPr="00B62DC1">
        <w:rPr>
          <w:rFonts w:ascii="Times New Roman" w:hAnsi="Times New Roman" w:cs="Times New Roman"/>
          <w:sz w:val="26"/>
          <w:szCs w:val="26"/>
        </w:rPr>
        <w:t xml:space="preserve">Сургут,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B62DC1">
        <w:rPr>
          <w:rFonts w:ascii="Times New Roman" w:hAnsi="Times New Roman" w:cs="Times New Roman"/>
          <w:sz w:val="26"/>
          <w:szCs w:val="26"/>
        </w:rPr>
        <w:t>ул. Энгельса, д.10;</w:t>
      </w:r>
    </w:p>
    <w:p w:rsidR="00404A38" w:rsidRPr="00B62DC1" w:rsidRDefault="00404A38" w:rsidP="00404A38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 w:rsidRPr="00B62DC1">
        <w:rPr>
          <w:rFonts w:ascii="Times New Roman" w:hAnsi="Times New Roman" w:cs="Times New Roman"/>
          <w:sz w:val="26"/>
          <w:szCs w:val="26"/>
        </w:rPr>
        <w:t xml:space="preserve">Адрес электронной почты: </w:t>
      </w:r>
      <w:hyperlink r:id="rId9" w:history="1">
        <w:r w:rsidRPr="00B62DC1">
          <w:rPr>
            <w:rStyle w:val="a9"/>
            <w:rFonts w:ascii="Times New Roman" w:hAnsi="Times New Roman" w:cs="Times New Roman"/>
            <w:sz w:val="26"/>
            <w:szCs w:val="26"/>
            <w:lang w:val="en-US"/>
          </w:rPr>
          <w:t>zakaz</w:t>
        </w:r>
        <w:r w:rsidRPr="00B62DC1">
          <w:rPr>
            <w:rStyle w:val="a9"/>
            <w:rFonts w:ascii="Times New Roman" w:hAnsi="Times New Roman" w:cs="Times New Roman"/>
            <w:sz w:val="26"/>
            <w:szCs w:val="26"/>
          </w:rPr>
          <w:t>@</w:t>
        </w:r>
        <w:r w:rsidRPr="00B62DC1">
          <w:rPr>
            <w:rStyle w:val="a9"/>
            <w:rFonts w:ascii="Times New Roman" w:hAnsi="Times New Roman" w:cs="Times New Roman"/>
            <w:sz w:val="26"/>
            <w:szCs w:val="26"/>
            <w:lang w:val="en-US"/>
          </w:rPr>
          <w:t>admsr</w:t>
        </w:r>
        <w:r w:rsidRPr="00B62DC1">
          <w:rPr>
            <w:rStyle w:val="a9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B62DC1">
          <w:rPr>
            <w:rStyle w:val="a9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Pr="00B62DC1">
        <w:rPr>
          <w:rFonts w:ascii="Times New Roman" w:hAnsi="Times New Roman" w:cs="Times New Roman"/>
          <w:sz w:val="26"/>
          <w:szCs w:val="26"/>
        </w:rPr>
        <w:t>;</w:t>
      </w:r>
    </w:p>
    <w:p w:rsidR="00404A38" w:rsidRPr="00B62DC1" w:rsidRDefault="00404A38" w:rsidP="00404A38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  <w:r w:rsidRPr="00B62DC1">
        <w:rPr>
          <w:rFonts w:ascii="Times New Roman" w:hAnsi="Times New Roman" w:cs="Times New Roman"/>
          <w:sz w:val="26"/>
          <w:szCs w:val="26"/>
        </w:rPr>
        <w:t>Номер контактного телефона: +7 (3462) 526-525, +7 (3462) 526-534;</w:t>
      </w:r>
    </w:p>
    <w:p w:rsidR="00404A38" w:rsidRPr="00B62DC1" w:rsidRDefault="00404A38" w:rsidP="00404A38">
      <w:pPr>
        <w:pStyle w:val="Style7"/>
        <w:widowControl/>
        <w:numPr>
          <w:ilvl w:val="1"/>
          <w:numId w:val="5"/>
        </w:numPr>
        <w:tabs>
          <w:tab w:val="left" w:pos="0"/>
          <w:tab w:val="left" w:pos="567"/>
          <w:tab w:val="left" w:pos="1502"/>
        </w:tabs>
        <w:spacing w:line="240" w:lineRule="auto"/>
        <w:ind w:left="0" w:firstLine="709"/>
        <w:rPr>
          <w:rStyle w:val="FontStyle13"/>
        </w:rPr>
      </w:pPr>
      <w:r w:rsidRPr="00B62DC1">
        <w:rPr>
          <w:rStyle w:val="FontStyle13"/>
        </w:rPr>
        <w:t>Организатору передаются следующие полномочия:</w:t>
      </w:r>
    </w:p>
    <w:p w:rsidR="00404A38" w:rsidRPr="00B62DC1" w:rsidRDefault="00404A38" w:rsidP="00404A38">
      <w:pPr>
        <w:pStyle w:val="Style1"/>
        <w:widowControl/>
        <w:numPr>
          <w:ilvl w:val="2"/>
          <w:numId w:val="5"/>
        </w:numPr>
        <w:tabs>
          <w:tab w:val="left" w:pos="0"/>
          <w:tab w:val="left" w:pos="168"/>
          <w:tab w:val="left" w:pos="709"/>
        </w:tabs>
        <w:ind w:left="0" w:firstLine="709"/>
        <w:jc w:val="both"/>
        <w:rPr>
          <w:rStyle w:val="FontStyle11"/>
          <w:b w:val="0"/>
          <w:bCs w:val="0"/>
          <w:i w:val="0"/>
          <w:iCs w:val="0"/>
        </w:rPr>
      </w:pPr>
      <w:r w:rsidRPr="00B62DC1">
        <w:rPr>
          <w:rStyle w:val="FontStyle11"/>
        </w:rPr>
        <w:t>Утверждение состава Комиссии, назначение председателя Комиссии.</w:t>
      </w:r>
    </w:p>
    <w:p w:rsidR="00404A38" w:rsidRPr="00B62DC1" w:rsidRDefault="00404A38" w:rsidP="00404A38">
      <w:pPr>
        <w:pStyle w:val="Style1"/>
        <w:widowControl/>
        <w:numPr>
          <w:ilvl w:val="2"/>
          <w:numId w:val="5"/>
        </w:numPr>
        <w:tabs>
          <w:tab w:val="left" w:pos="0"/>
          <w:tab w:val="left" w:pos="168"/>
          <w:tab w:val="left" w:pos="709"/>
        </w:tabs>
        <w:ind w:left="0" w:firstLine="709"/>
        <w:jc w:val="both"/>
        <w:rPr>
          <w:rStyle w:val="FontStyle11"/>
          <w:b w:val="0"/>
          <w:bCs w:val="0"/>
          <w:i w:val="0"/>
          <w:iCs w:val="0"/>
        </w:rPr>
      </w:pPr>
      <w:r w:rsidRPr="00B62DC1">
        <w:rPr>
          <w:rStyle w:val="FontStyle11"/>
        </w:rPr>
        <w:t xml:space="preserve">Разработка и размещение в ЕИС извещения об осуществлении </w:t>
      </w:r>
      <w:proofErr w:type="gramStart"/>
      <w:r w:rsidRPr="00B62DC1">
        <w:rPr>
          <w:rStyle w:val="FontStyle11"/>
        </w:rPr>
        <w:t xml:space="preserve">закупки, </w:t>
      </w:r>
      <w:r>
        <w:rPr>
          <w:rStyle w:val="FontStyle11"/>
        </w:rPr>
        <w:t xml:space="preserve">  </w:t>
      </w:r>
      <w:proofErr w:type="gramEnd"/>
      <w:r>
        <w:rPr>
          <w:rStyle w:val="FontStyle11"/>
        </w:rPr>
        <w:t xml:space="preserve">             </w:t>
      </w:r>
      <w:r w:rsidRPr="00B62DC1">
        <w:rPr>
          <w:rStyle w:val="FontStyle11"/>
        </w:rPr>
        <w:t xml:space="preserve">а также разработка и утверждение документации </w:t>
      </w:r>
      <w:r w:rsidRPr="00B62DC1">
        <w:rPr>
          <w:i/>
          <w:iCs/>
          <w:noProof/>
          <w:color w:val="000000"/>
          <w:sz w:val="26"/>
          <w:szCs w:val="26"/>
        </w:rPr>
        <w:t>конкурса (аукциона)</w:t>
      </w:r>
      <w:r w:rsidRPr="00B62DC1">
        <w:rPr>
          <w:rStyle w:val="FontStyle11"/>
        </w:rPr>
        <w:t xml:space="preserve"> в соответствии </w:t>
      </w:r>
      <w:r>
        <w:rPr>
          <w:rStyle w:val="FontStyle11"/>
        </w:rPr>
        <w:t xml:space="preserve">                 </w:t>
      </w:r>
      <w:r w:rsidRPr="00B62DC1">
        <w:rPr>
          <w:rStyle w:val="FontStyle11"/>
        </w:rPr>
        <w:t>с Законом о контрактной системе по согласованию с каждой из Сторон Соглашения.</w:t>
      </w:r>
    </w:p>
    <w:p w:rsidR="00404A38" w:rsidRPr="00B62DC1" w:rsidRDefault="00404A38" w:rsidP="00404A38">
      <w:pPr>
        <w:pStyle w:val="Style1"/>
        <w:widowControl/>
        <w:numPr>
          <w:ilvl w:val="2"/>
          <w:numId w:val="5"/>
        </w:numPr>
        <w:tabs>
          <w:tab w:val="left" w:pos="0"/>
          <w:tab w:val="left" w:pos="168"/>
          <w:tab w:val="left" w:pos="709"/>
        </w:tabs>
        <w:ind w:left="0" w:firstLine="709"/>
        <w:jc w:val="both"/>
        <w:rPr>
          <w:rStyle w:val="FontStyle11"/>
          <w:b w:val="0"/>
          <w:bCs w:val="0"/>
          <w:i w:val="0"/>
          <w:iCs w:val="0"/>
        </w:rPr>
      </w:pPr>
      <w:r w:rsidRPr="00B62DC1">
        <w:rPr>
          <w:rStyle w:val="FontStyle11"/>
        </w:rPr>
        <w:t xml:space="preserve">Предоставление по запросам заинтересованных лиц документации </w:t>
      </w:r>
      <w:r>
        <w:rPr>
          <w:rStyle w:val="FontStyle11"/>
        </w:rPr>
        <w:t xml:space="preserve">                     </w:t>
      </w:r>
      <w:r w:rsidRPr="00B62DC1">
        <w:rPr>
          <w:rStyle w:val="FontStyle11"/>
        </w:rPr>
        <w:t xml:space="preserve">о </w:t>
      </w:r>
      <w:r w:rsidRPr="00B62DC1">
        <w:rPr>
          <w:i/>
          <w:iCs/>
          <w:noProof/>
          <w:color w:val="000000"/>
          <w:sz w:val="26"/>
          <w:szCs w:val="26"/>
        </w:rPr>
        <w:t>конкурсе (аукционе)</w:t>
      </w:r>
      <w:r w:rsidRPr="00B62DC1">
        <w:rPr>
          <w:rStyle w:val="FontStyle11"/>
        </w:rPr>
        <w:t>, а также разъяснение положений такой документации.</w:t>
      </w:r>
    </w:p>
    <w:p w:rsidR="00404A38" w:rsidRPr="00B62DC1" w:rsidRDefault="00404A38" w:rsidP="00404A38">
      <w:pPr>
        <w:pStyle w:val="Style1"/>
        <w:widowControl/>
        <w:numPr>
          <w:ilvl w:val="2"/>
          <w:numId w:val="5"/>
        </w:numPr>
        <w:tabs>
          <w:tab w:val="left" w:pos="0"/>
          <w:tab w:val="left" w:pos="168"/>
          <w:tab w:val="left" w:pos="709"/>
        </w:tabs>
        <w:ind w:left="0" w:firstLine="709"/>
        <w:jc w:val="both"/>
        <w:rPr>
          <w:rStyle w:val="FontStyle11"/>
          <w:b w:val="0"/>
          <w:bCs w:val="0"/>
          <w:i w:val="0"/>
          <w:iCs w:val="0"/>
        </w:rPr>
      </w:pPr>
      <w:r w:rsidRPr="00B62DC1">
        <w:rPr>
          <w:rStyle w:val="FontStyle11"/>
        </w:rPr>
        <w:t xml:space="preserve">Внесение изменений в извещение и (или) документацию о </w:t>
      </w:r>
      <w:r w:rsidRPr="00B62DC1">
        <w:rPr>
          <w:i/>
          <w:iCs/>
          <w:noProof/>
          <w:color w:val="000000"/>
          <w:sz w:val="26"/>
          <w:szCs w:val="26"/>
        </w:rPr>
        <w:t>конкурсе (аукционе)</w:t>
      </w:r>
      <w:r w:rsidRPr="00B62DC1">
        <w:rPr>
          <w:b/>
          <w:bCs/>
          <w:i/>
          <w:iCs/>
          <w:noProof/>
          <w:color w:val="000000"/>
          <w:sz w:val="26"/>
          <w:szCs w:val="26"/>
        </w:rPr>
        <w:t xml:space="preserve"> </w:t>
      </w:r>
      <w:r w:rsidRPr="00B62DC1">
        <w:rPr>
          <w:rStyle w:val="FontStyle11"/>
        </w:rPr>
        <w:t>по согласованию с каждой из Сторон Соглашения.</w:t>
      </w:r>
    </w:p>
    <w:p w:rsidR="00404A38" w:rsidRPr="00B62DC1" w:rsidRDefault="00404A38" w:rsidP="00404A38">
      <w:pPr>
        <w:pStyle w:val="Style1"/>
        <w:widowControl/>
        <w:numPr>
          <w:ilvl w:val="2"/>
          <w:numId w:val="5"/>
        </w:numPr>
        <w:tabs>
          <w:tab w:val="left" w:pos="0"/>
          <w:tab w:val="left" w:pos="168"/>
          <w:tab w:val="left" w:pos="709"/>
        </w:tabs>
        <w:ind w:left="0" w:firstLine="709"/>
        <w:jc w:val="both"/>
        <w:rPr>
          <w:rStyle w:val="FontStyle11"/>
          <w:b w:val="0"/>
          <w:bCs w:val="0"/>
          <w:i w:val="0"/>
          <w:iCs w:val="0"/>
        </w:rPr>
      </w:pPr>
      <w:r w:rsidRPr="00B62DC1">
        <w:rPr>
          <w:rStyle w:val="FontStyle11"/>
        </w:rPr>
        <w:lastRenderedPageBreak/>
        <w:t xml:space="preserve">Составление протоколов в ходе проведения </w:t>
      </w:r>
      <w:r w:rsidRPr="00B62DC1">
        <w:rPr>
          <w:i/>
          <w:iCs/>
          <w:noProof/>
          <w:color w:val="000000"/>
          <w:sz w:val="26"/>
          <w:szCs w:val="26"/>
        </w:rPr>
        <w:t>конкурса (аукциона)</w:t>
      </w:r>
      <w:r w:rsidRPr="00B62DC1">
        <w:rPr>
          <w:rStyle w:val="FontStyle11"/>
        </w:rPr>
        <w:t>, организация их подписания членами комиссии.</w:t>
      </w:r>
    </w:p>
    <w:p w:rsidR="00404A38" w:rsidRPr="00B62DC1" w:rsidRDefault="00404A38" w:rsidP="00404A38">
      <w:pPr>
        <w:pStyle w:val="Style1"/>
        <w:widowControl/>
        <w:numPr>
          <w:ilvl w:val="2"/>
          <w:numId w:val="5"/>
        </w:numPr>
        <w:tabs>
          <w:tab w:val="left" w:pos="0"/>
          <w:tab w:val="left" w:pos="307"/>
          <w:tab w:val="left" w:pos="851"/>
        </w:tabs>
        <w:ind w:left="0" w:firstLine="709"/>
        <w:jc w:val="both"/>
        <w:rPr>
          <w:rStyle w:val="FontStyle11"/>
          <w:b w:val="0"/>
          <w:bCs w:val="0"/>
          <w:i w:val="0"/>
          <w:iCs w:val="0"/>
        </w:rPr>
      </w:pPr>
      <w:r w:rsidRPr="00B62DC1">
        <w:rPr>
          <w:rStyle w:val="FontStyle11"/>
        </w:rPr>
        <w:t xml:space="preserve">Размещение извещения, документации о </w:t>
      </w:r>
      <w:r w:rsidRPr="00B62DC1">
        <w:rPr>
          <w:i/>
          <w:iCs/>
          <w:noProof/>
          <w:color w:val="000000"/>
          <w:sz w:val="26"/>
          <w:szCs w:val="26"/>
        </w:rPr>
        <w:t>конкурсе (аукционе)</w:t>
      </w:r>
      <w:r w:rsidRPr="00B62DC1">
        <w:rPr>
          <w:rStyle w:val="FontStyle11"/>
        </w:rPr>
        <w:t xml:space="preserve">, изменения </w:t>
      </w:r>
      <w:r>
        <w:rPr>
          <w:rStyle w:val="FontStyle11"/>
        </w:rPr>
        <w:t xml:space="preserve">               </w:t>
      </w:r>
      <w:r w:rsidRPr="00B62DC1">
        <w:rPr>
          <w:rStyle w:val="FontStyle11"/>
        </w:rPr>
        <w:t xml:space="preserve">в извещение и документацию о совместном </w:t>
      </w:r>
      <w:r w:rsidRPr="00B62DC1">
        <w:rPr>
          <w:i/>
          <w:iCs/>
          <w:noProof/>
          <w:color w:val="000000"/>
          <w:sz w:val="26"/>
          <w:szCs w:val="26"/>
        </w:rPr>
        <w:t>конкурсе (</w:t>
      </w:r>
      <w:proofErr w:type="gramStart"/>
      <w:r w:rsidRPr="00B62DC1">
        <w:rPr>
          <w:i/>
          <w:iCs/>
          <w:noProof/>
          <w:color w:val="000000"/>
          <w:sz w:val="26"/>
          <w:szCs w:val="26"/>
        </w:rPr>
        <w:t>аукционе)</w:t>
      </w:r>
      <w:r w:rsidRPr="00B62DC1">
        <w:rPr>
          <w:b/>
          <w:bCs/>
          <w:i/>
          <w:iCs/>
          <w:noProof/>
          <w:color w:val="000000"/>
          <w:sz w:val="26"/>
          <w:szCs w:val="26"/>
        </w:rPr>
        <w:t xml:space="preserve"> </w:t>
      </w:r>
      <w:r w:rsidRPr="00B62DC1">
        <w:rPr>
          <w:rStyle w:val="FontStyle11"/>
        </w:rPr>
        <w:t xml:space="preserve"> в</w:t>
      </w:r>
      <w:proofErr w:type="gramEnd"/>
      <w:r w:rsidRPr="00B62DC1">
        <w:rPr>
          <w:rStyle w:val="FontStyle11"/>
        </w:rPr>
        <w:t xml:space="preserve"> ЕИС.</w:t>
      </w:r>
    </w:p>
    <w:p w:rsidR="00404A38" w:rsidRPr="00B62DC1" w:rsidRDefault="00404A38" w:rsidP="00404A38">
      <w:pPr>
        <w:pStyle w:val="Style1"/>
        <w:widowControl/>
        <w:numPr>
          <w:ilvl w:val="2"/>
          <w:numId w:val="5"/>
        </w:numPr>
        <w:tabs>
          <w:tab w:val="left" w:pos="0"/>
          <w:tab w:val="left" w:pos="307"/>
          <w:tab w:val="left" w:pos="851"/>
        </w:tabs>
        <w:ind w:left="0" w:firstLine="709"/>
        <w:jc w:val="both"/>
        <w:rPr>
          <w:rStyle w:val="FontStyle11"/>
          <w:b w:val="0"/>
          <w:bCs w:val="0"/>
          <w:i w:val="0"/>
          <w:iCs w:val="0"/>
        </w:rPr>
      </w:pPr>
      <w:r w:rsidRPr="00B62DC1">
        <w:rPr>
          <w:rStyle w:val="FontStyle11"/>
        </w:rPr>
        <w:t>Отмена определения поставщика.</w:t>
      </w:r>
    </w:p>
    <w:p w:rsidR="00404A38" w:rsidRPr="00B62DC1" w:rsidRDefault="00404A38" w:rsidP="00404A38">
      <w:pPr>
        <w:pStyle w:val="Style1"/>
        <w:widowControl/>
        <w:numPr>
          <w:ilvl w:val="2"/>
          <w:numId w:val="5"/>
        </w:numPr>
        <w:tabs>
          <w:tab w:val="left" w:pos="0"/>
          <w:tab w:val="left" w:pos="307"/>
          <w:tab w:val="left" w:pos="851"/>
        </w:tabs>
        <w:ind w:left="0" w:firstLine="709"/>
        <w:jc w:val="both"/>
        <w:rPr>
          <w:rStyle w:val="FontStyle11"/>
          <w:b w:val="0"/>
          <w:bCs w:val="0"/>
          <w:i w:val="0"/>
          <w:iCs w:val="0"/>
        </w:rPr>
      </w:pPr>
      <w:r w:rsidRPr="00B62DC1">
        <w:rPr>
          <w:color w:val="000000"/>
          <w:sz w:val="26"/>
          <w:szCs w:val="26"/>
        </w:rPr>
        <w:t>Решение организационных вопросов по созданию соответствующих условий работы Комиссии.</w:t>
      </w:r>
    </w:p>
    <w:p w:rsidR="00404A38" w:rsidRPr="00B62DC1" w:rsidRDefault="00404A38" w:rsidP="00404A38">
      <w:pPr>
        <w:pStyle w:val="Style1"/>
        <w:widowControl/>
        <w:numPr>
          <w:ilvl w:val="2"/>
          <w:numId w:val="5"/>
        </w:numPr>
        <w:tabs>
          <w:tab w:val="left" w:pos="0"/>
          <w:tab w:val="left" w:pos="307"/>
          <w:tab w:val="left" w:pos="851"/>
        </w:tabs>
        <w:ind w:left="0" w:firstLine="709"/>
        <w:jc w:val="both"/>
        <w:rPr>
          <w:rStyle w:val="FontStyle11"/>
          <w:b w:val="0"/>
          <w:bCs w:val="0"/>
          <w:i w:val="0"/>
          <w:iCs w:val="0"/>
        </w:rPr>
      </w:pPr>
      <w:r w:rsidRPr="00B62DC1">
        <w:rPr>
          <w:rStyle w:val="FontStyle11"/>
        </w:rPr>
        <w:t>Направление (получение) запросов в компетентные органы для осуществления проверки поставщика (подрядчика, исполнителя) на соответствие законодательству.</w:t>
      </w:r>
    </w:p>
    <w:p w:rsidR="00404A38" w:rsidRPr="00B62DC1" w:rsidRDefault="00404A38" w:rsidP="00404A38">
      <w:pPr>
        <w:pStyle w:val="Style1"/>
        <w:widowControl/>
        <w:numPr>
          <w:ilvl w:val="2"/>
          <w:numId w:val="5"/>
        </w:numPr>
        <w:tabs>
          <w:tab w:val="left" w:pos="0"/>
          <w:tab w:val="left" w:pos="307"/>
          <w:tab w:val="left" w:pos="851"/>
          <w:tab w:val="left" w:pos="1701"/>
        </w:tabs>
        <w:ind w:left="0" w:firstLine="709"/>
        <w:jc w:val="both"/>
        <w:rPr>
          <w:rStyle w:val="FontStyle11"/>
          <w:b w:val="0"/>
          <w:bCs w:val="0"/>
          <w:i w:val="0"/>
          <w:iCs w:val="0"/>
        </w:rPr>
      </w:pPr>
      <w:r w:rsidRPr="00B62DC1">
        <w:rPr>
          <w:rStyle w:val="FontStyle11"/>
        </w:rPr>
        <w:t xml:space="preserve">Принятие решений о признании </w:t>
      </w:r>
      <w:r w:rsidRPr="00B62DC1">
        <w:rPr>
          <w:i/>
          <w:iCs/>
          <w:noProof/>
          <w:color w:val="000000"/>
          <w:sz w:val="26"/>
          <w:szCs w:val="26"/>
        </w:rPr>
        <w:t xml:space="preserve">конкурса (аукциона) </w:t>
      </w:r>
      <w:r w:rsidRPr="00B62DC1">
        <w:rPr>
          <w:rStyle w:val="FontStyle11"/>
        </w:rPr>
        <w:t>несостоявшимся.</w:t>
      </w:r>
    </w:p>
    <w:p w:rsidR="00404A38" w:rsidRPr="00B62DC1" w:rsidRDefault="00404A38" w:rsidP="00404A38">
      <w:pPr>
        <w:pStyle w:val="Style1"/>
        <w:widowControl/>
        <w:numPr>
          <w:ilvl w:val="2"/>
          <w:numId w:val="5"/>
        </w:numPr>
        <w:tabs>
          <w:tab w:val="left" w:pos="0"/>
          <w:tab w:val="left" w:pos="307"/>
          <w:tab w:val="left" w:pos="851"/>
          <w:tab w:val="left" w:pos="1701"/>
        </w:tabs>
        <w:ind w:left="0" w:firstLine="709"/>
        <w:jc w:val="both"/>
        <w:rPr>
          <w:sz w:val="26"/>
          <w:szCs w:val="26"/>
        </w:rPr>
      </w:pPr>
      <w:r w:rsidRPr="00B62DC1">
        <w:rPr>
          <w:color w:val="000000"/>
          <w:sz w:val="26"/>
          <w:szCs w:val="26"/>
        </w:rPr>
        <w:t>Участие (направление уполномоченных представителей) в рассмотрении споров, связанных с обжалованием действий (бездействия) Организатора и/или членов Комиссии.</w:t>
      </w:r>
    </w:p>
    <w:p w:rsidR="00404A38" w:rsidRPr="00B62DC1" w:rsidRDefault="00404A38" w:rsidP="00404A38">
      <w:pPr>
        <w:pStyle w:val="Style1"/>
        <w:widowControl/>
        <w:numPr>
          <w:ilvl w:val="2"/>
          <w:numId w:val="5"/>
        </w:numPr>
        <w:tabs>
          <w:tab w:val="left" w:pos="0"/>
          <w:tab w:val="left" w:pos="307"/>
          <w:tab w:val="left" w:pos="851"/>
          <w:tab w:val="left" w:pos="1701"/>
        </w:tabs>
        <w:ind w:left="0" w:firstLine="709"/>
        <w:jc w:val="both"/>
        <w:rPr>
          <w:sz w:val="26"/>
          <w:szCs w:val="26"/>
        </w:rPr>
      </w:pPr>
      <w:r w:rsidRPr="00B62DC1">
        <w:rPr>
          <w:color w:val="000000"/>
          <w:sz w:val="26"/>
          <w:szCs w:val="26"/>
        </w:rPr>
        <w:t xml:space="preserve">Иные полномочия заказчиков по определению поставщиков (подрядчиков, исполнителей), установленные Законом о контрактной системе. </w:t>
      </w:r>
    </w:p>
    <w:p w:rsidR="00404A38" w:rsidRPr="00B62DC1" w:rsidRDefault="00404A38" w:rsidP="00404A38">
      <w:pPr>
        <w:pStyle w:val="Style1"/>
        <w:widowControl/>
        <w:tabs>
          <w:tab w:val="left" w:pos="426"/>
          <w:tab w:val="left" w:pos="851"/>
          <w:tab w:val="left" w:pos="1701"/>
        </w:tabs>
        <w:rPr>
          <w:rStyle w:val="FontStyle13"/>
          <w:b/>
          <w:bCs/>
          <w:sz w:val="20"/>
          <w:szCs w:val="20"/>
        </w:rPr>
      </w:pPr>
    </w:p>
    <w:p w:rsidR="00404A38" w:rsidRPr="00B62DC1" w:rsidRDefault="00404A38" w:rsidP="00404A38">
      <w:pPr>
        <w:pStyle w:val="Style1"/>
        <w:widowControl/>
        <w:numPr>
          <w:ilvl w:val="0"/>
          <w:numId w:val="1"/>
        </w:numPr>
        <w:tabs>
          <w:tab w:val="left" w:pos="426"/>
        </w:tabs>
        <w:ind w:left="0" w:firstLine="0"/>
        <w:jc w:val="center"/>
        <w:rPr>
          <w:rStyle w:val="FontStyle13"/>
          <w:b/>
          <w:bCs/>
        </w:rPr>
      </w:pPr>
      <w:r w:rsidRPr="00B62DC1">
        <w:rPr>
          <w:rStyle w:val="FontStyle13"/>
          <w:b/>
          <w:bCs/>
        </w:rPr>
        <w:t>ПОРЯДОК И СРОК ФОРМИРОВАНИЯ КОМИССИИ, РЕГАМЕНТ РАБОТЫ КОМИССИИ</w:t>
      </w:r>
    </w:p>
    <w:p w:rsidR="00404A38" w:rsidRPr="00B62DC1" w:rsidRDefault="00404A38" w:rsidP="00404A38">
      <w:pPr>
        <w:pStyle w:val="Style1"/>
        <w:widowControl/>
        <w:tabs>
          <w:tab w:val="left" w:pos="426"/>
        </w:tabs>
        <w:rPr>
          <w:rStyle w:val="FontStyle11"/>
          <w:b w:val="0"/>
          <w:bCs w:val="0"/>
          <w:sz w:val="20"/>
          <w:szCs w:val="20"/>
        </w:rPr>
      </w:pPr>
    </w:p>
    <w:p w:rsidR="00404A38" w:rsidRPr="00B62DC1" w:rsidRDefault="00404A38" w:rsidP="00404A38">
      <w:pPr>
        <w:pStyle w:val="Style4"/>
        <w:widowControl/>
        <w:numPr>
          <w:ilvl w:val="1"/>
          <w:numId w:val="6"/>
        </w:numPr>
        <w:tabs>
          <w:tab w:val="left" w:pos="0"/>
          <w:tab w:val="left" w:pos="426"/>
        </w:tabs>
        <w:spacing w:line="240" w:lineRule="auto"/>
        <w:ind w:left="0" w:firstLine="709"/>
        <w:jc w:val="both"/>
        <w:rPr>
          <w:rStyle w:val="FontStyle12"/>
          <w:b w:val="0"/>
          <w:bCs w:val="0"/>
        </w:rPr>
      </w:pPr>
      <w:r w:rsidRPr="00B62DC1">
        <w:rPr>
          <w:rStyle w:val="FontStyle12"/>
          <w:b w:val="0"/>
        </w:rPr>
        <w:t xml:space="preserve">Цели, задачи и функции Комиссии, а также порядок работы, полномочия </w:t>
      </w:r>
      <w:r>
        <w:rPr>
          <w:rStyle w:val="FontStyle12"/>
          <w:b w:val="0"/>
        </w:rPr>
        <w:t xml:space="preserve">              </w:t>
      </w:r>
      <w:proofErr w:type="gramStart"/>
      <w:r>
        <w:rPr>
          <w:rStyle w:val="FontStyle12"/>
          <w:b w:val="0"/>
        </w:rPr>
        <w:t xml:space="preserve"> </w:t>
      </w:r>
      <w:proofErr w:type="gramEnd"/>
      <w:r>
        <w:rPr>
          <w:rStyle w:val="FontStyle12"/>
          <w:b w:val="0"/>
        </w:rPr>
        <w:t xml:space="preserve"> </w:t>
      </w:r>
      <w:r w:rsidRPr="00B62DC1">
        <w:rPr>
          <w:rStyle w:val="FontStyle12"/>
          <w:b w:val="0"/>
        </w:rPr>
        <w:t>и сфера ответственности членов Комиссии определяются постановлением администрации Сургутского района от 09.10.2015 № 4504 «Об утверждении положения о единых комиссиях по осуществлению закупок товаров, работ, услуг для обеспечения муниципальных нужд Сургутского района».</w:t>
      </w:r>
    </w:p>
    <w:p w:rsidR="00404A38" w:rsidRPr="00B62DC1" w:rsidRDefault="00404A38" w:rsidP="00404A38">
      <w:pPr>
        <w:pStyle w:val="Style4"/>
        <w:widowControl/>
        <w:numPr>
          <w:ilvl w:val="1"/>
          <w:numId w:val="6"/>
        </w:numPr>
        <w:tabs>
          <w:tab w:val="left" w:pos="0"/>
          <w:tab w:val="left" w:pos="426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B62DC1">
        <w:rPr>
          <w:rStyle w:val="FontStyle12"/>
          <w:b w:val="0"/>
        </w:rPr>
        <w:t>Состав Комиссии определяется распоряжением администрации Сургутского района</w:t>
      </w:r>
      <w:r w:rsidRPr="00B62DC1">
        <w:rPr>
          <w:rStyle w:val="FontStyle12"/>
        </w:rPr>
        <w:t xml:space="preserve"> </w:t>
      </w:r>
      <w:r w:rsidRPr="00B62DC1">
        <w:rPr>
          <w:sz w:val="26"/>
          <w:szCs w:val="26"/>
        </w:rPr>
        <w:t>администрации Сургутского района от 15.04.2016 № 229-р «Об утверждении состава единых комиссий по осуществлению закупок товаров, работ, услуг для обеспечения муниципальных нужд Сургутского района».</w:t>
      </w:r>
    </w:p>
    <w:p w:rsidR="00404A38" w:rsidRPr="00B62DC1" w:rsidRDefault="00404A38" w:rsidP="00404A38">
      <w:pPr>
        <w:pStyle w:val="Style4"/>
        <w:widowControl/>
        <w:numPr>
          <w:ilvl w:val="1"/>
          <w:numId w:val="6"/>
        </w:numPr>
        <w:tabs>
          <w:tab w:val="left" w:pos="0"/>
          <w:tab w:val="left" w:pos="426"/>
        </w:tabs>
        <w:spacing w:line="240" w:lineRule="auto"/>
        <w:ind w:left="0" w:firstLine="709"/>
        <w:jc w:val="both"/>
        <w:rPr>
          <w:rStyle w:val="FontStyle12"/>
          <w:b w:val="0"/>
          <w:bCs w:val="0"/>
        </w:rPr>
      </w:pPr>
    </w:p>
    <w:p w:rsidR="00404A38" w:rsidRPr="00B62DC1" w:rsidRDefault="00404A38" w:rsidP="00404A38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jc w:val="center"/>
        <w:outlineLvl w:val="3"/>
        <w:rPr>
          <w:b/>
          <w:bCs/>
          <w:color w:val="000000"/>
          <w:sz w:val="26"/>
          <w:szCs w:val="26"/>
          <w:lang w:val="ru-RU"/>
        </w:rPr>
      </w:pPr>
      <w:r w:rsidRPr="00B62DC1">
        <w:rPr>
          <w:b/>
          <w:bCs/>
          <w:color w:val="000000"/>
          <w:sz w:val="26"/>
          <w:szCs w:val="26"/>
          <w:lang w:val="ru-RU"/>
        </w:rPr>
        <w:t xml:space="preserve">ПОРЯДОК И СРОКИ РАЗРАБОТКИ И УТВЕРЖДЕНИЯ ДОКУМЕНТАЦИИ О СОВМЕСТНОМ </w:t>
      </w:r>
      <w:r w:rsidRPr="00B62DC1">
        <w:rPr>
          <w:b/>
          <w:bCs/>
          <w:i/>
          <w:color w:val="000000"/>
          <w:sz w:val="26"/>
          <w:szCs w:val="26"/>
          <w:lang w:val="ru-RU"/>
        </w:rPr>
        <w:t>КОНКУРСЕ (АУКЦИОНЕ)</w:t>
      </w:r>
    </w:p>
    <w:p w:rsidR="00404A38" w:rsidRPr="00B62DC1" w:rsidRDefault="00404A38" w:rsidP="00404A38">
      <w:pPr>
        <w:shd w:val="clear" w:color="auto" w:fill="FFFFFF"/>
        <w:tabs>
          <w:tab w:val="left" w:pos="426"/>
        </w:tabs>
        <w:outlineLvl w:val="3"/>
        <w:rPr>
          <w:b/>
          <w:bCs/>
          <w:color w:val="000000"/>
          <w:sz w:val="26"/>
          <w:szCs w:val="26"/>
          <w:lang w:val="ru-RU"/>
        </w:rPr>
      </w:pPr>
    </w:p>
    <w:p w:rsidR="00404A38" w:rsidRPr="00B62DC1" w:rsidRDefault="00404A38" w:rsidP="00404A38">
      <w:pPr>
        <w:pStyle w:val="Style4"/>
        <w:widowControl/>
        <w:numPr>
          <w:ilvl w:val="1"/>
          <w:numId w:val="1"/>
        </w:numPr>
        <w:tabs>
          <w:tab w:val="left" w:pos="0"/>
          <w:tab w:val="left" w:pos="426"/>
        </w:tabs>
        <w:spacing w:line="240" w:lineRule="auto"/>
        <w:ind w:left="0" w:firstLine="709"/>
        <w:jc w:val="both"/>
        <w:rPr>
          <w:b/>
          <w:sz w:val="26"/>
          <w:szCs w:val="26"/>
        </w:rPr>
      </w:pPr>
      <w:r w:rsidRPr="00B62DC1">
        <w:rPr>
          <w:rStyle w:val="FontStyle12"/>
          <w:b w:val="0"/>
        </w:rPr>
        <w:t xml:space="preserve">Организатор в течение 10 рабочих дней со дня заключения Соглашения </w:t>
      </w:r>
      <w:r>
        <w:rPr>
          <w:rStyle w:val="FontStyle12"/>
          <w:b w:val="0"/>
        </w:rPr>
        <w:t xml:space="preserve">              </w:t>
      </w:r>
      <w:r w:rsidRPr="00B62DC1">
        <w:rPr>
          <w:rStyle w:val="FontStyle12"/>
          <w:b w:val="0"/>
        </w:rPr>
        <w:t xml:space="preserve">на основе информации о закупке, указанной в Приложении №1 </w:t>
      </w:r>
      <w:r w:rsidRPr="00B62DC1">
        <w:rPr>
          <w:sz w:val="26"/>
          <w:szCs w:val="26"/>
        </w:rPr>
        <w:t xml:space="preserve">к Соглашению, разрабатывает извещение и документацию о </w:t>
      </w:r>
      <w:r w:rsidRPr="00B62DC1">
        <w:rPr>
          <w:i/>
          <w:iCs/>
          <w:noProof/>
          <w:color w:val="000000"/>
          <w:sz w:val="26"/>
          <w:szCs w:val="26"/>
        </w:rPr>
        <w:t>конкурсе (аукционе)</w:t>
      </w:r>
      <w:r w:rsidRPr="00B62DC1">
        <w:rPr>
          <w:noProof/>
          <w:color w:val="000000"/>
          <w:sz w:val="26"/>
          <w:szCs w:val="26"/>
        </w:rPr>
        <w:t xml:space="preserve"> </w:t>
      </w:r>
      <w:r w:rsidRPr="00B62DC1">
        <w:rPr>
          <w:sz w:val="26"/>
          <w:szCs w:val="26"/>
        </w:rPr>
        <w:t xml:space="preserve">и направляет </w:t>
      </w:r>
      <w:r>
        <w:rPr>
          <w:sz w:val="26"/>
          <w:szCs w:val="26"/>
        </w:rPr>
        <w:t xml:space="preserve">                          </w:t>
      </w:r>
      <w:r w:rsidRPr="00B62DC1">
        <w:rPr>
          <w:sz w:val="26"/>
          <w:szCs w:val="26"/>
        </w:rPr>
        <w:t>ее на согласование Заказчикам по электронной почте.</w:t>
      </w:r>
    </w:p>
    <w:p w:rsidR="00404A38" w:rsidRPr="00B62DC1" w:rsidRDefault="00404A38" w:rsidP="00404A38">
      <w:pPr>
        <w:pStyle w:val="Style4"/>
        <w:widowControl/>
        <w:numPr>
          <w:ilvl w:val="1"/>
          <w:numId w:val="1"/>
        </w:numPr>
        <w:tabs>
          <w:tab w:val="left" w:pos="0"/>
          <w:tab w:val="left" w:pos="426"/>
        </w:tabs>
        <w:spacing w:line="240" w:lineRule="auto"/>
        <w:ind w:left="0" w:firstLine="709"/>
        <w:jc w:val="both"/>
        <w:rPr>
          <w:rStyle w:val="FontStyle12"/>
          <w:b w:val="0"/>
          <w:bCs w:val="0"/>
        </w:rPr>
      </w:pPr>
      <w:r w:rsidRPr="00B62DC1">
        <w:rPr>
          <w:rStyle w:val="FontStyle12"/>
          <w:b w:val="0"/>
        </w:rPr>
        <w:t xml:space="preserve">Заказчики в течение двух рабочих дней рассматривают извещение </w:t>
      </w:r>
      <w:r>
        <w:rPr>
          <w:rStyle w:val="FontStyle12"/>
          <w:b w:val="0"/>
        </w:rPr>
        <w:t xml:space="preserve">                        </w:t>
      </w:r>
      <w:r w:rsidRPr="00B62DC1">
        <w:rPr>
          <w:rStyle w:val="FontStyle12"/>
          <w:b w:val="0"/>
        </w:rPr>
        <w:t xml:space="preserve">и документацию о </w:t>
      </w:r>
      <w:r w:rsidRPr="00B62DC1">
        <w:rPr>
          <w:i/>
          <w:iCs/>
          <w:noProof/>
          <w:color w:val="000000"/>
          <w:sz w:val="26"/>
          <w:szCs w:val="26"/>
        </w:rPr>
        <w:t>конкурсе (аукционе)</w:t>
      </w:r>
      <w:r w:rsidRPr="00B62DC1">
        <w:rPr>
          <w:rStyle w:val="FontStyle12"/>
          <w:b w:val="0"/>
        </w:rPr>
        <w:t xml:space="preserve">, согласуют их путём направления письма </w:t>
      </w:r>
      <w:r>
        <w:rPr>
          <w:rStyle w:val="FontStyle12"/>
          <w:b w:val="0"/>
        </w:rPr>
        <w:t xml:space="preserve">                        </w:t>
      </w:r>
      <w:r w:rsidRPr="00B62DC1">
        <w:rPr>
          <w:rStyle w:val="FontStyle12"/>
          <w:b w:val="0"/>
        </w:rPr>
        <w:t xml:space="preserve">о согласовании, составленного в произвольной форме, либо направляют Организатору мотивированный отказ в согласовании с указанием причин и пунктов извещения </w:t>
      </w:r>
      <w:r>
        <w:rPr>
          <w:rStyle w:val="FontStyle12"/>
          <w:b w:val="0"/>
        </w:rPr>
        <w:t xml:space="preserve">                       </w:t>
      </w:r>
      <w:r w:rsidRPr="00B62DC1">
        <w:rPr>
          <w:rStyle w:val="FontStyle12"/>
          <w:b w:val="0"/>
        </w:rPr>
        <w:t>и документации, по которым не достигнуто согласие.</w:t>
      </w:r>
    </w:p>
    <w:p w:rsidR="00404A38" w:rsidRPr="00B62DC1" w:rsidRDefault="00404A38" w:rsidP="00404A38">
      <w:pPr>
        <w:pStyle w:val="Style4"/>
        <w:widowControl/>
        <w:numPr>
          <w:ilvl w:val="1"/>
          <w:numId w:val="1"/>
        </w:numPr>
        <w:tabs>
          <w:tab w:val="left" w:pos="0"/>
          <w:tab w:val="left" w:pos="426"/>
        </w:tabs>
        <w:spacing w:line="240" w:lineRule="auto"/>
        <w:ind w:left="0" w:firstLine="709"/>
        <w:jc w:val="both"/>
        <w:rPr>
          <w:rStyle w:val="FontStyle12"/>
          <w:b w:val="0"/>
          <w:bCs w:val="0"/>
        </w:rPr>
      </w:pPr>
      <w:r w:rsidRPr="00B62DC1">
        <w:rPr>
          <w:rStyle w:val="FontStyle12"/>
          <w:b w:val="0"/>
        </w:rPr>
        <w:t xml:space="preserve">При согласовании извещения и документации всеми Заказчиками Организатор утверждает документацию о </w:t>
      </w:r>
      <w:r w:rsidRPr="00B62DC1">
        <w:rPr>
          <w:i/>
          <w:iCs/>
          <w:noProof/>
          <w:color w:val="000000"/>
          <w:sz w:val="26"/>
          <w:szCs w:val="26"/>
        </w:rPr>
        <w:t>конкурсе (аукционе)</w:t>
      </w:r>
      <w:r>
        <w:rPr>
          <w:i/>
          <w:iCs/>
          <w:noProof/>
          <w:color w:val="000000"/>
          <w:sz w:val="26"/>
          <w:szCs w:val="26"/>
        </w:rPr>
        <w:t>.</w:t>
      </w:r>
      <w:r w:rsidRPr="00B62DC1">
        <w:rPr>
          <w:rStyle w:val="FontStyle12"/>
          <w:b w:val="0"/>
        </w:rPr>
        <w:t xml:space="preserve">  </w:t>
      </w:r>
      <w:r w:rsidRPr="00B62DC1">
        <w:rPr>
          <w:rStyle w:val="FontStyle12"/>
          <w:b w:val="0"/>
          <w:bCs w:val="0"/>
        </w:rPr>
        <w:t xml:space="preserve"> </w:t>
      </w:r>
    </w:p>
    <w:p w:rsidR="00404A38" w:rsidRPr="00B62DC1" w:rsidRDefault="00404A38" w:rsidP="00404A38">
      <w:pPr>
        <w:pStyle w:val="Style4"/>
        <w:widowControl/>
        <w:numPr>
          <w:ilvl w:val="1"/>
          <w:numId w:val="1"/>
        </w:numPr>
        <w:tabs>
          <w:tab w:val="left" w:pos="0"/>
          <w:tab w:val="left" w:pos="426"/>
        </w:tabs>
        <w:spacing w:line="240" w:lineRule="auto"/>
        <w:ind w:left="0" w:firstLine="709"/>
        <w:jc w:val="both"/>
        <w:rPr>
          <w:rStyle w:val="FontStyle12"/>
          <w:b w:val="0"/>
          <w:bCs w:val="0"/>
        </w:rPr>
      </w:pPr>
      <w:r w:rsidRPr="00B62DC1">
        <w:rPr>
          <w:rStyle w:val="FontStyle12"/>
          <w:b w:val="0"/>
        </w:rPr>
        <w:t xml:space="preserve">В случае наличия разногласий по содержанию и составу извещения </w:t>
      </w:r>
      <w:r>
        <w:rPr>
          <w:rStyle w:val="FontStyle12"/>
          <w:b w:val="0"/>
        </w:rPr>
        <w:t xml:space="preserve">                      </w:t>
      </w:r>
      <w:r w:rsidRPr="00B62DC1">
        <w:rPr>
          <w:rStyle w:val="FontStyle12"/>
          <w:b w:val="0"/>
        </w:rPr>
        <w:t xml:space="preserve">и документации о </w:t>
      </w:r>
      <w:r w:rsidRPr="00B62DC1">
        <w:rPr>
          <w:i/>
          <w:iCs/>
          <w:noProof/>
          <w:color w:val="000000"/>
          <w:sz w:val="26"/>
          <w:szCs w:val="26"/>
        </w:rPr>
        <w:t>конкурсе (аукционе)</w:t>
      </w:r>
      <w:r w:rsidRPr="00B62DC1">
        <w:rPr>
          <w:b/>
          <w:i/>
          <w:iCs/>
          <w:noProof/>
          <w:color w:val="000000"/>
          <w:sz w:val="26"/>
          <w:szCs w:val="26"/>
        </w:rPr>
        <w:t xml:space="preserve"> </w:t>
      </w:r>
      <w:r w:rsidRPr="00B62DC1">
        <w:rPr>
          <w:rStyle w:val="FontStyle12"/>
          <w:b w:val="0"/>
        </w:rPr>
        <w:t xml:space="preserve">Организатор в течение двух рабочих дней либо устраняет такие разногласия и повторно направляет на согласование извещение </w:t>
      </w:r>
      <w:r>
        <w:rPr>
          <w:rStyle w:val="FontStyle12"/>
          <w:b w:val="0"/>
        </w:rPr>
        <w:t xml:space="preserve">                         </w:t>
      </w:r>
      <w:r w:rsidRPr="00B62DC1">
        <w:rPr>
          <w:rStyle w:val="FontStyle12"/>
          <w:b w:val="0"/>
        </w:rPr>
        <w:t xml:space="preserve">и документацию, либо создает Комиссию по урегулированию разногласий, в состав </w:t>
      </w:r>
      <w:r w:rsidRPr="00B62DC1">
        <w:rPr>
          <w:rStyle w:val="FontStyle12"/>
          <w:b w:val="0"/>
        </w:rPr>
        <w:lastRenderedPageBreak/>
        <w:t>которой входят по одному представителю от каждого из Заказчиков. Председателем такой комиссии является представитель Организатора.</w:t>
      </w:r>
    </w:p>
    <w:p w:rsidR="00404A38" w:rsidRPr="00B62DC1" w:rsidRDefault="00404A38" w:rsidP="00404A38">
      <w:pPr>
        <w:pStyle w:val="Style4"/>
        <w:widowControl/>
        <w:numPr>
          <w:ilvl w:val="1"/>
          <w:numId w:val="1"/>
        </w:numPr>
        <w:tabs>
          <w:tab w:val="left" w:pos="0"/>
          <w:tab w:val="left" w:pos="426"/>
        </w:tabs>
        <w:spacing w:line="240" w:lineRule="auto"/>
        <w:ind w:left="0" w:firstLine="709"/>
        <w:jc w:val="both"/>
        <w:rPr>
          <w:rStyle w:val="FontStyle12"/>
          <w:b w:val="0"/>
          <w:bCs w:val="0"/>
        </w:rPr>
      </w:pPr>
      <w:r w:rsidRPr="00B62DC1">
        <w:rPr>
          <w:rStyle w:val="FontStyle12"/>
          <w:b w:val="0"/>
        </w:rPr>
        <w:t>Комиссия по урегулированию разногласий большинством голосов принимает решение о согласовании (несогласовании) и доработке извещения</w:t>
      </w:r>
      <w:r>
        <w:rPr>
          <w:rStyle w:val="FontStyle12"/>
          <w:b w:val="0"/>
        </w:rPr>
        <w:t xml:space="preserve">                          </w:t>
      </w:r>
      <w:r w:rsidRPr="00B62DC1">
        <w:rPr>
          <w:rStyle w:val="FontStyle12"/>
          <w:b w:val="0"/>
        </w:rPr>
        <w:t xml:space="preserve"> и документации о </w:t>
      </w:r>
      <w:r w:rsidRPr="00B62DC1">
        <w:rPr>
          <w:i/>
          <w:iCs/>
          <w:noProof/>
          <w:color w:val="000000"/>
          <w:sz w:val="26"/>
          <w:szCs w:val="26"/>
        </w:rPr>
        <w:t>конкурсе (аукционе)</w:t>
      </w:r>
      <w:r>
        <w:rPr>
          <w:i/>
          <w:iCs/>
          <w:noProof/>
          <w:color w:val="000000"/>
          <w:sz w:val="26"/>
          <w:szCs w:val="26"/>
        </w:rPr>
        <w:t>.</w:t>
      </w:r>
      <w:r w:rsidRPr="00B62DC1">
        <w:rPr>
          <w:rStyle w:val="FontStyle12"/>
          <w:b w:val="0"/>
        </w:rPr>
        <w:t xml:space="preserve"> При равенстве голосов голос председателя является решающим. </w:t>
      </w:r>
    </w:p>
    <w:p w:rsidR="00404A38" w:rsidRPr="00B62DC1" w:rsidRDefault="00404A38" w:rsidP="00404A38">
      <w:pPr>
        <w:pStyle w:val="Style4"/>
        <w:widowControl/>
        <w:numPr>
          <w:ilvl w:val="1"/>
          <w:numId w:val="1"/>
        </w:numPr>
        <w:tabs>
          <w:tab w:val="left" w:pos="0"/>
          <w:tab w:val="left" w:pos="426"/>
        </w:tabs>
        <w:spacing w:line="240" w:lineRule="auto"/>
        <w:ind w:left="0" w:firstLine="709"/>
        <w:jc w:val="both"/>
        <w:rPr>
          <w:rStyle w:val="FontStyle12"/>
          <w:b w:val="0"/>
          <w:bCs w:val="0"/>
        </w:rPr>
      </w:pPr>
      <w:r w:rsidRPr="00B62DC1">
        <w:rPr>
          <w:rStyle w:val="FontStyle12"/>
          <w:b w:val="0"/>
        </w:rPr>
        <w:t xml:space="preserve">При наличии решения Комиссии по урегулированию разногласий повторное согласование извещения и документации о </w:t>
      </w:r>
      <w:r w:rsidRPr="00B62DC1">
        <w:rPr>
          <w:i/>
          <w:iCs/>
          <w:noProof/>
          <w:color w:val="000000"/>
          <w:sz w:val="26"/>
          <w:szCs w:val="26"/>
        </w:rPr>
        <w:t>конкурсе (аукционе)</w:t>
      </w:r>
      <w:r w:rsidRPr="00B62DC1">
        <w:rPr>
          <w:rStyle w:val="FontStyle12"/>
          <w:b w:val="0"/>
        </w:rPr>
        <w:t xml:space="preserve"> не требуется. </w:t>
      </w:r>
    </w:p>
    <w:p w:rsidR="00404A38" w:rsidRPr="00B62DC1" w:rsidRDefault="00404A38" w:rsidP="00404A38">
      <w:pPr>
        <w:pStyle w:val="Style4"/>
        <w:widowControl/>
        <w:numPr>
          <w:ilvl w:val="1"/>
          <w:numId w:val="1"/>
        </w:numPr>
        <w:tabs>
          <w:tab w:val="left" w:pos="0"/>
          <w:tab w:val="left" w:pos="426"/>
        </w:tabs>
        <w:spacing w:line="240" w:lineRule="auto"/>
        <w:ind w:left="0" w:firstLine="709"/>
        <w:jc w:val="both"/>
        <w:rPr>
          <w:rStyle w:val="FontStyle12"/>
          <w:b w:val="0"/>
          <w:bCs w:val="0"/>
        </w:rPr>
      </w:pPr>
      <w:r w:rsidRPr="00B62DC1">
        <w:rPr>
          <w:rStyle w:val="FontStyle12"/>
          <w:b w:val="0"/>
        </w:rPr>
        <w:t>В случае необходимости внесения изменений в извещение и документацию о</w:t>
      </w:r>
      <w:r w:rsidRPr="00B62DC1">
        <w:rPr>
          <w:rStyle w:val="FontStyle12"/>
        </w:rPr>
        <w:t xml:space="preserve"> </w:t>
      </w:r>
      <w:r w:rsidRPr="00B62DC1">
        <w:rPr>
          <w:i/>
          <w:iCs/>
          <w:noProof/>
          <w:color w:val="000000"/>
          <w:sz w:val="26"/>
          <w:szCs w:val="26"/>
        </w:rPr>
        <w:t>конкурсе (аукционе)</w:t>
      </w:r>
      <w:r w:rsidRPr="00B62DC1">
        <w:rPr>
          <w:rStyle w:val="FontStyle12"/>
          <w:b w:val="0"/>
        </w:rPr>
        <w:t xml:space="preserve"> у одной или нескольких Сторон Соглашения Сторона–инициатор таких изменений самостоятельно получает письменное согласие с вносимыми изменениями иных Сторон и направляет проект изменений в извещение и документацию о </w:t>
      </w:r>
      <w:r w:rsidRPr="00B62DC1">
        <w:rPr>
          <w:i/>
          <w:iCs/>
          <w:noProof/>
          <w:color w:val="000000"/>
          <w:sz w:val="26"/>
          <w:szCs w:val="26"/>
        </w:rPr>
        <w:t>конкурсе (аукционе)</w:t>
      </w:r>
      <w:r w:rsidRPr="00B62DC1">
        <w:rPr>
          <w:rStyle w:val="FontStyle12"/>
          <w:b w:val="0"/>
        </w:rPr>
        <w:t xml:space="preserve"> Организатору в срок не позднее чем за пять дней до дня окончания срока подачи заявок на участие в </w:t>
      </w:r>
      <w:r w:rsidRPr="00B62DC1">
        <w:rPr>
          <w:i/>
          <w:iCs/>
          <w:noProof/>
          <w:color w:val="000000"/>
          <w:sz w:val="26"/>
          <w:szCs w:val="26"/>
        </w:rPr>
        <w:t>конкурсе (аукционе)</w:t>
      </w:r>
      <w:r>
        <w:rPr>
          <w:rStyle w:val="FontStyle12"/>
        </w:rPr>
        <w:t>.</w:t>
      </w:r>
      <w:r w:rsidRPr="00B62DC1">
        <w:rPr>
          <w:rStyle w:val="FontStyle12"/>
          <w:b w:val="0"/>
          <w:bCs w:val="0"/>
        </w:rPr>
        <w:t xml:space="preserve"> </w:t>
      </w:r>
    </w:p>
    <w:p w:rsidR="00404A38" w:rsidRPr="00B62DC1" w:rsidRDefault="00404A38" w:rsidP="00404A38">
      <w:pPr>
        <w:pStyle w:val="Style4"/>
        <w:widowControl/>
        <w:numPr>
          <w:ilvl w:val="1"/>
          <w:numId w:val="1"/>
        </w:numPr>
        <w:tabs>
          <w:tab w:val="left" w:pos="0"/>
          <w:tab w:val="left" w:pos="426"/>
        </w:tabs>
        <w:spacing w:line="240" w:lineRule="auto"/>
        <w:ind w:left="0" w:firstLine="709"/>
        <w:jc w:val="both"/>
        <w:rPr>
          <w:rStyle w:val="FontStyle12"/>
          <w:b w:val="0"/>
          <w:bCs w:val="0"/>
        </w:rPr>
      </w:pPr>
      <w:r w:rsidRPr="00B62DC1">
        <w:rPr>
          <w:rStyle w:val="FontStyle12"/>
          <w:b w:val="0"/>
        </w:rPr>
        <w:t xml:space="preserve">Организатор вносит изменения в извещение и документацию о </w:t>
      </w:r>
      <w:r w:rsidRPr="00B62DC1">
        <w:rPr>
          <w:i/>
          <w:iCs/>
          <w:noProof/>
          <w:color w:val="000000"/>
          <w:sz w:val="26"/>
          <w:szCs w:val="26"/>
        </w:rPr>
        <w:t>конкурсе (аукционе)</w:t>
      </w:r>
      <w:r w:rsidRPr="00B62DC1">
        <w:rPr>
          <w:b/>
          <w:bCs/>
          <w:noProof/>
          <w:color w:val="000000"/>
          <w:sz w:val="26"/>
          <w:szCs w:val="26"/>
        </w:rPr>
        <w:t xml:space="preserve"> </w:t>
      </w:r>
      <w:r w:rsidRPr="00B62DC1">
        <w:rPr>
          <w:rStyle w:val="FontStyle12"/>
          <w:b w:val="0"/>
        </w:rPr>
        <w:t xml:space="preserve">в соответствии с Законом о контрактной системе и с учетом пункта 5.6 Соглашения. </w:t>
      </w:r>
    </w:p>
    <w:p w:rsidR="00404A38" w:rsidRPr="00B62DC1" w:rsidRDefault="00404A38" w:rsidP="00404A38">
      <w:pPr>
        <w:pStyle w:val="Style4"/>
        <w:widowControl/>
        <w:numPr>
          <w:ilvl w:val="1"/>
          <w:numId w:val="1"/>
        </w:numPr>
        <w:tabs>
          <w:tab w:val="left" w:pos="0"/>
          <w:tab w:val="left" w:pos="426"/>
        </w:tabs>
        <w:spacing w:line="240" w:lineRule="auto"/>
        <w:ind w:left="0" w:firstLine="709"/>
        <w:jc w:val="both"/>
        <w:rPr>
          <w:rStyle w:val="FontStyle12"/>
          <w:b w:val="0"/>
          <w:bCs w:val="0"/>
        </w:rPr>
      </w:pPr>
      <w:r w:rsidRPr="00B62DC1">
        <w:rPr>
          <w:rStyle w:val="FontStyle12"/>
          <w:b w:val="0"/>
        </w:rPr>
        <w:t xml:space="preserve">Организатор в документации о </w:t>
      </w:r>
      <w:r w:rsidRPr="00B62DC1">
        <w:rPr>
          <w:i/>
          <w:iCs/>
          <w:noProof/>
          <w:color w:val="000000"/>
          <w:sz w:val="26"/>
          <w:szCs w:val="26"/>
        </w:rPr>
        <w:t>конкурсе (аукционе)</w:t>
      </w:r>
      <w:r w:rsidRPr="00B62DC1">
        <w:rPr>
          <w:rStyle w:val="FontStyle12"/>
          <w:b w:val="0"/>
        </w:rPr>
        <w:t xml:space="preserve"> отдельно по каждому заказчику указывает информацию об объекте закупки и о предполагаемом объеме закупки, месте, условиях и сроках (периодах) поставки товаров (выполнения работ, оказания услуг) начальной (максимальной) цене муниципальных контрактов (контрактов).</w:t>
      </w:r>
    </w:p>
    <w:p w:rsidR="00404A38" w:rsidRPr="00B62DC1" w:rsidRDefault="00404A38" w:rsidP="00404A38">
      <w:pPr>
        <w:pStyle w:val="Style4"/>
        <w:widowControl/>
        <w:numPr>
          <w:ilvl w:val="1"/>
          <w:numId w:val="1"/>
        </w:numPr>
        <w:tabs>
          <w:tab w:val="left" w:pos="0"/>
          <w:tab w:val="left" w:pos="426"/>
        </w:tabs>
        <w:spacing w:line="240" w:lineRule="auto"/>
        <w:ind w:left="0" w:firstLine="709"/>
        <w:jc w:val="both"/>
        <w:rPr>
          <w:rStyle w:val="FontStyle12"/>
          <w:b w:val="0"/>
          <w:bCs w:val="0"/>
        </w:rPr>
      </w:pPr>
      <w:r w:rsidRPr="00B62DC1">
        <w:rPr>
          <w:rStyle w:val="FontStyle12"/>
          <w:b w:val="0"/>
        </w:rPr>
        <w:t xml:space="preserve">При проведении </w:t>
      </w:r>
      <w:r w:rsidRPr="00B62DC1">
        <w:rPr>
          <w:i/>
          <w:iCs/>
          <w:noProof/>
          <w:color w:val="000000"/>
          <w:sz w:val="26"/>
          <w:szCs w:val="26"/>
        </w:rPr>
        <w:t>конкурса (аукциона)</w:t>
      </w:r>
      <w:r w:rsidRPr="00B62DC1">
        <w:rPr>
          <w:rStyle w:val="FontStyle12"/>
          <w:b w:val="0"/>
        </w:rPr>
        <w:t xml:space="preserve"> для каждой Стороны Соглашения указываются наименование заказчика (уполномоченного органа), количество поставляемого товара, место, условия и сроки (периоды) поставки товаров.</w:t>
      </w:r>
    </w:p>
    <w:p w:rsidR="00404A38" w:rsidRPr="00B62DC1" w:rsidRDefault="00404A38" w:rsidP="00404A38">
      <w:pPr>
        <w:pStyle w:val="Style5"/>
        <w:widowControl/>
        <w:tabs>
          <w:tab w:val="left" w:pos="426"/>
        </w:tabs>
        <w:spacing w:line="240" w:lineRule="auto"/>
        <w:ind w:firstLine="709"/>
        <w:jc w:val="center"/>
        <w:rPr>
          <w:rStyle w:val="FontStyle13"/>
          <w:b/>
          <w:bCs/>
        </w:rPr>
      </w:pPr>
    </w:p>
    <w:p w:rsidR="00404A38" w:rsidRPr="00B62DC1" w:rsidRDefault="00404A38" w:rsidP="00404A38">
      <w:pPr>
        <w:pStyle w:val="Style5"/>
        <w:widowControl/>
        <w:tabs>
          <w:tab w:val="left" w:pos="426"/>
        </w:tabs>
        <w:spacing w:line="240" w:lineRule="auto"/>
        <w:ind w:firstLine="709"/>
        <w:jc w:val="center"/>
        <w:rPr>
          <w:rStyle w:val="FontStyle13"/>
          <w:b/>
          <w:bCs/>
        </w:rPr>
      </w:pPr>
    </w:p>
    <w:p w:rsidR="00404A38" w:rsidRPr="00B62DC1" w:rsidRDefault="00404A38" w:rsidP="00404A38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jc w:val="center"/>
        <w:outlineLvl w:val="3"/>
        <w:rPr>
          <w:b/>
          <w:bCs/>
          <w:color w:val="000000"/>
          <w:sz w:val="26"/>
          <w:szCs w:val="26"/>
          <w:lang w:val="ru-RU"/>
        </w:rPr>
      </w:pPr>
      <w:r w:rsidRPr="00B62DC1">
        <w:rPr>
          <w:rStyle w:val="FontStyle13"/>
          <w:b/>
          <w:bCs/>
          <w:lang w:val="ru-RU"/>
        </w:rPr>
        <w:t xml:space="preserve">ПРИМЕРНЫЕ СРОКИ ПРОВЕДЕНИЯ СОВМЕСТНОГО </w:t>
      </w:r>
      <w:r w:rsidRPr="00B62DC1">
        <w:rPr>
          <w:b/>
          <w:bCs/>
          <w:i/>
          <w:color w:val="000000"/>
          <w:sz w:val="26"/>
          <w:szCs w:val="26"/>
          <w:lang w:val="ru-RU"/>
        </w:rPr>
        <w:t>КОНКУРСА (АУКЦИОНА)</w:t>
      </w:r>
    </w:p>
    <w:p w:rsidR="00404A38" w:rsidRPr="00B62DC1" w:rsidRDefault="00404A38" w:rsidP="00404A38">
      <w:pPr>
        <w:pStyle w:val="Style5"/>
        <w:widowControl/>
        <w:tabs>
          <w:tab w:val="left" w:pos="426"/>
        </w:tabs>
        <w:spacing w:line="240" w:lineRule="auto"/>
        <w:ind w:firstLine="0"/>
        <w:rPr>
          <w:rStyle w:val="FontStyle13"/>
          <w:b/>
          <w:bCs/>
        </w:rPr>
      </w:pPr>
    </w:p>
    <w:p w:rsidR="00404A38" w:rsidRPr="00B62DC1" w:rsidRDefault="00404A38" w:rsidP="00404A38">
      <w:pPr>
        <w:pStyle w:val="Style5"/>
        <w:widowControl/>
        <w:tabs>
          <w:tab w:val="left" w:pos="426"/>
        </w:tabs>
        <w:spacing w:line="240" w:lineRule="auto"/>
        <w:ind w:firstLine="0"/>
        <w:rPr>
          <w:rStyle w:val="FontStyle12"/>
          <w:b w:val="0"/>
          <w:bCs w:val="0"/>
          <w:sz w:val="16"/>
          <w:szCs w:val="16"/>
        </w:rPr>
      </w:pPr>
    </w:p>
    <w:p w:rsidR="00404A38" w:rsidRPr="00B62DC1" w:rsidRDefault="00404A38" w:rsidP="00404A38">
      <w:pPr>
        <w:pStyle w:val="Style5"/>
        <w:widowControl/>
        <w:tabs>
          <w:tab w:val="left" w:pos="426"/>
        </w:tabs>
        <w:spacing w:line="240" w:lineRule="auto"/>
        <w:ind w:firstLine="0"/>
        <w:rPr>
          <w:rStyle w:val="FontStyle12"/>
          <w:b w:val="0"/>
          <w:bCs w:val="0"/>
          <w:i/>
          <w:iCs/>
        </w:rPr>
      </w:pPr>
      <w:r w:rsidRPr="00B62DC1">
        <w:rPr>
          <w:rStyle w:val="FontStyle12"/>
          <w:i/>
          <w:iCs/>
        </w:rPr>
        <w:tab/>
      </w:r>
      <w:r w:rsidRPr="00B62DC1">
        <w:rPr>
          <w:rStyle w:val="FontStyle12"/>
          <w:b w:val="0"/>
          <w:iCs/>
        </w:rPr>
        <w:t>6.1.</w:t>
      </w:r>
      <w:r w:rsidRPr="00B62DC1">
        <w:rPr>
          <w:rStyle w:val="FontStyle12"/>
          <w:b w:val="0"/>
          <w:i/>
          <w:iCs/>
        </w:rPr>
        <w:t xml:space="preserve"> </w:t>
      </w:r>
      <w:r w:rsidRPr="00B62DC1">
        <w:rPr>
          <w:rStyle w:val="FontStyle12"/>
          <w:b w:val="0"/>
        </w:rPr>
        <w:t xml:space="preserve">Ориентировочная дата размещения в единой информационной системе в сфере закупок извещения и документации о </w:t>
      </w:r>
      <w:r w:rsidRPr="00B62DC1">
        <w:rPr>
          <w:i/>
          <w:iCs/>
          <w:noProof/>
          <w:color w:val="000000"/>
          <w:sz w:val="26"/>
          <w:szCs w:val="26"/>
        </w:rPr>
        <w:t>конкурсе (аукционе)</w:t>
      </w:r>
      <w:r w:rsidRPr="00B62DC1">
        <w:rPr>
          <w:rStyle w:val="FontStyle12"/>
        </w:rPr>
        <w:t xml:space="preserve"> - </w:t>
      </w:r>
      <w:r w:rsidRPr="00B62DC1">
        <w:rPr>
          <w:rStyle w:val="FontStyle12"/>
          <w:b w:val="0"/>
        </w:rPr>
        <w:t>_____ 201__ года</w:t>
      </w:r>
      <w:r w:rsidRPr="00B62DC1">
        <w:rPr>
          <w:rStyle w:val="FontStyle12"/>
          <w:b w:val="0"/>
          <w:i/>
          <w:iCs/>
        </w:rPr>
        <w:t>.</w:t>
      </w:r>
    </w:p>
    <w:p w:rsidR="00404A38" w:rsidRPr="00B62DC1" w:rsidRDefault="00404A38" w:rsidP="00404A38">
      <w:pPr>
        <w:pStyle w:val="Style5"/>
        <w:widowControl/>
        <w:tabs>
          <w:tab w:val="left" w:pos="426"/>
        </w:tabs>
        <w:spacing w:line="240" w:lineRule="auto"/>
        <w:ind w:left="709" w:firstLine="0"/>
        <w:rPr>
          <w:rStyle w:val="FontStyle12"/>
          <w:b w:val="0"/>
          <w:bCs w:val="0"/>
        </w:rPr>
      </w:pPr>
    </w:p>
    <w:p w:rsidR="00404A38" w:rsidRPr="00B62DC1" w:rsidRDefault="00404A38" w:rsidP="00404A38">
      <w:pPr>
        <w:pStyle w:val="Style5"/>
        <w:widowControl/>
        <w:tabs>
          <w:tab w:val="left" w:pos="426"/>
        </w:tabs>
        <w:spacing w:line="240" w:lineRule="auto"/>
        <w:ind w:firstLine="0"/>
        <w:rPr>
          <w:rStyle w:val="FontStyle12"/>
          <w:b w:val="0"/>
          <w:bCs w:val="0"/>
          <w:sz w:val="16"/>
          <w:szCs w:val="16"/>
        </w:rPr>
      </w:pPr>
    </w:p>
    <w:p w:rsidR="00404A38" w:rsidRPr="002811E3" w:rsidRDefault="00404A38" w:rsidP="00404A38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jc w:val="center"/>
        <w:outlineLvl w:val="3"/>
        <w:rPr>
          <w:rStyle w:val="FontStyle13"/>
          <w:b/>
          <w:bCs/>
          <w:color w:val="000000"/>
          <w:lang w:val="ru-RU"/>
        </w:rPr>
      </w:pPr>
      <w:r w:rsidRPr="00B62DC1">
        <w:rPr>
          <w:rStyle w:val="FontStyle13"/>
          <w:b/>
          <w:bCs/>
          <w:lang w:val="ru-RU"/>
        </w:rPr>
        <w:t xml:space="preserve">ПОРЯДОК ОПЛАТЫ РАСХОДОВ, СВЯЗАННЫХ С ОРГАНИЗАЦИЕЙ </w:t>
      </w:r>
    </w:p>
    <w:p w:rsidR="00404A38" w:rsidRPr="00B62DC1" w:rsidRDefault="00404A38" w:rsidP="00404A38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center"/>
        <w:outlineLvl w:val="3"/>
        <w:rPr>
          <w:b/>
          <w:bCs/>
          <w:color w:val="000000"/>
          <w:sz w:val="26"/>
          <w:szCs w:val="26"/>
          <w:lang w:val="ru-RU"/>
        </w:rPr>
      </w:pPr>
      <w:r w:rsidRPr="00B62DC1">
        <w:rPr>
          <w:rStyle w:val="FontStyle13"/>
          <w:b/>
          <w:bCs/>
          <w:lang w:val="ru-RU"/>
        </w:rPr>
        <w:t xml:space="preserve">И ПРОВЕДЕНИЕМ СОВМЕСТНОГО </w:t>
      </w:r>
      <w:r w:rsidRPr="00B62DC1">
        <w:rPr>
          <w:b/>
          <w:bCs/>
          <w:i/>
          <w:color w:val="000000"/>
          <w:sz w:val="26"/>
          <w:szCs w:val="26"/>
          <w:lang w:val="ru-RU"/>
        </w:rPr>
        <w:t>КОНКУРСА (АУКЦИОНА)</w:t>
      </w:r>
    </w:p>
    <w:p w:rsidR="00404A38" w:rsidRPr="00B62DC1" w:rsidRDefault="00404A38" w:rsidP="00404A38">
      <w:pPr>
        <w:pStyle w:val="Style8"/>
        <w:widowControl/>
        <w:tabs>
          <w:tab w:val="left" w:pos="426"/>
          <w:tab w:val="left" w:pos="1157"/>
        </w:tabs>
        <w:spacing w:line="240" w:lineRule="auto"/>
        <w:ind w:firstLine="0"/>
        <w:rPr>
          <w:rStyle w:val="FontStyle13"/>
          <w:b/>
          <w:bCs/>
        </w:rPr>
      </w:pPr>
    </w:p>
    <w:p w:rsidR="00404A38" w:rsidRPr="00B62DC1" w:rsidRDefault="00404A38" w:rsidP="00404A38">
      <w:pPr>
        <w:pStyle w:val="Style8"/>
        <w:widowControl/>
        <w:tabs>
          <w:tab w:val="left" w:pos="426"/>
          <w:tab w:val="left" w:pos="1157"/>
        </w:tabs>
        <w:spacing w:line="240" w:lineRule="auto"/>
        <w:ind w:firstLine="0"/>
        <w:rPr>
          <w:sz w:val="16"/>
          <w:szCs w:val="16"/>
        </w:rPr>
      </w:pPr>
    </w:p>
    <w:p w:rsidR="00404A38" w:rsidRPr="00B62DC1" w:rsidRDefault="00404A38" w:rsidP="00404A38">
      <w:pPr>
        <w:pStyle w:val="Style5"/>
        <w:widowControl/>
        <w:numPr>
          <w:ilvl w:val="1"/>
          <w:numId w:val="1"/>
        </w:numPr>
        <w:tabs>
          <w:tab w:val="left" w:pos="426"/>
          <w:tab w:val="left" w:pos="567"/>
        </w:tabs>
        <w:spacing w:line="240" w:lineRule="auto"/>
        <w:ind w:left="0" w:firstLine="709"/>
        <w:jc w:val="both"/>
        <w:rPr>
          <w:rStyle w:val="FontStyle12"/>
          <w:b w:val="0"/>
          <w:bCs w:val="0"/>
        </w:rPr>
      </w:pPr>
      <w:r w:rsidRPr="00B62DC1">
        <w:rPr>
          <w:sz w:val="26"/>
          <w:szCs w:val="26"/>
        </w:rPr>
        <w:t xml:space="preserve">Заказчики несут расходы на проведение </w:t>
      </w:r>
      <w:r w:rsidRPr="00B62DC1">
        <w:rPr>
          <w:i/>
          <w:iCs/>
          <w:noProof/>
          <w:color w:val="000000"/>
          <w:sz w:val="26"/>
          <w:szCs w:val="26"/>
        </w:rPr>
        <w:t>конкурса (аукциона)</w:t>
      </w:r>
      <w:r w:rsidRPr="00B62DC1">
        <w:rPr>
          <w:noProof/>
          <w:color w:val="000000"/>
          <w:sz w:val="26"/>
          <w:szCs w:val="26"/>
        </w:rPr>
        <w:t xml:space="preserve"> </w:t>
      </w:r>
      <w:r w:rsidRPr="00B62DC1">
        <w:rPr>
          <w:sz w:val="26"/>
          <w:szCs w:val="26"/>
        </w:rPr>
        <w:t xml:space="preserve">пропорционально доле начальной (максимальной) цены контрактов каждого из Заказчиков в общей сумме начальных (максимальных) цен контрактов, в целях </w:t>
      </w:r>
      <w:proofErr w:type="gramStart"/>
      <w:r w:rsidRPr="00B62DC1">
        <w:rPr>
          <w:sz w:val="26"/>
          <w:szCs w:val="26"/>
        </w:rPr>
        <w:t>заключения</w:t>
      </w:r>
      <w:proofErr w:type="gramEnd"/>
      <w:r w:rsidRPr="00B62DC1">
        <w:rPr>
          <w:sz w:val="26"/>
          <w:szCs w:val="26"/>
        </w:rPr>
        <w:t xml:space="preserve"> которых проводится совместный</w:t>
      </w:r>
      <w:r w:rsidRPr="00B62DC1">
        <w:rPr>
          <w:noProof/>
          <w:color w:val="000000"/>
          <w:sz w:val="26"/>
          <w:szCs w:val="26"/>
        </w:rPr>
        <w:t xml:space="preserve"> </w:t>
      </w:r>
      <w:r w:rsidRPr="00B62DC1">
        <w:rPr>
          <w:i/>
          <w:noProof/>
          <w:color w:val="000000"/>
          <w:sz w:val="26"/>
          <w:szCs w:val="26"/>
        </w:rPr>
        <w:t>конкурс (аукцион)</w:t>
      </w:r>
      <w:r w:rsidRPr="00B62DC1">
        <w:rPr>
          <w:i/>
          <w:sz w:val="26"/>
          <w:szCs w:val="26"/>
        </w:rPr>
        <w:t>.</w:t>
      </w:r>
    </w:p>
    <w:p w:rsidR="00404A38" w:rsidRPr="00B62DC1" w:rsidRDefault="00404A38" w:rsidP="00404A38">
      <w:pPr>
        <w:widowControl w:val="0"/>
        <w:numPr>
          <w:ilvl w:val="1"/>
          <w:numId w:val="1"/>
        </w:num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ind w:left="0" w:firstLine="709"/>
        <w:jc w:val="both"/>
        <w:outlineLvl w:val="3"/>
        <w:rPr>
          <w:color w:val="000000"/>
          <w:sz w:val="26"/>
          <w:szCs w:val="26"/>
          <w:lang w:val="ru-RU"/>
        </w:rPr>
      </w:pPr>
      <w:r w:rsidRPr="00B62DC1">
        <w:rPr>
          <w:color w:val="000000"/>
          <w:sz w:val="26"/>
          <w:szCs w:val="26"/>
          <w:lang w:val="ru-RU"/>
        </w:rPr>
        <w:t xml:space="preserve">Порядок оплаты расходов, связанных с организацией и проведением </w:t>
      </w:r>
      <w:r w:rsidRPr="00B62DC1">
        <w:rPr>
          <w:i/>
          <w:iCs/>
          <w:noProof/>
          <w:color w:val="000000"/>
          <w:sz w:val="26"/>
          <w:szCs w:val="26"/>
          <w:lang w:val="ru-RU"/>
        </w:rPr>
        <w:t>конкурса (аукциона)</w:t>
      </w:r>
      <w:r w:rsidRPr="00B62DC1">
        <w:rPr>
          <w:color w:val="000000"/>
          <w:sz w:val="26"/>
          <w:szCs w:val="26"/>
          <w:lang w:val="ru-RU"/>
        </w:rPr>
        <w:t>:</w:t>
      </w:r>
    </w:p>
    <w:p w:rsidR="00404A38" w:rsidRPr="00B62DC1" w:rsidRDefault="00404A38" w:rsidP="00404A38">
      <w:pPr>
        <w:widowControl w:val="0"/>
        <w:numPr>
          <w:ilvl w:val="2"/>
          <w:numId w:val="1"/>
        </w:num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6"/>
          <w:szCs w:val="26"/>
          <w:lang w:val="ru-RU"/>
        </w:rPr>
      </w:pPr>
      <w:r w:rsidRPr="00B62DC1">
        <w:rPr>
          <w:color w:val="000000"/>
          <w:sz w:val="26"/>
          <w:szCs w:val="26"/>
          <w:lang w:val="ru-RU"/>
        </w:rPr>
        <w:t xml:space="preserve">Организатор составляет предварительную смету (расчет) расходов, связанных с организацией и проведением </w:t>
      </w:r>
      <w:r w:rsidRPr="00B62DC1">
        <w:rPr>
          <w:i/>
          <w:iCs/>
          <w:noProof/>
          <w:color w:val="000000"/>
          <w:sz w:val="26"/>
          <w:szCs w:val="26"/>
          <w:lang w:val="ru-RU"/>
        </w:rPr>
        <w:t>конкурса (аукциона)</w:t>
      </w:r>
      <w:r w:rsidRPr="00B62DC1">
        <w:rPr>
          <w:noProof/>
          <w:color w:val="000000"/>
          <w:sz w:val="26"/>
          <w:szCs w:val="26"/>
          <w:lang w:val="ru-RU"/>
        </w:rPr>
        <w:t xml:space="preserve"> </w:t>
      </w:r>
      <w:r w:rsidRPr="00B62DC1">
        <w:rPr>
          <w:color w:val="000000"/>
          <w:sz w:val="26"/>
          <w:szCs w:val="26"/>
          <w:lang w:val="ru-RU"/>
        </w:rPr>
        <w:t xml:space="preserve">и направляет данную смету (расчет) всем Сторонам Соглашения. </w:t>
      </w:r>
    </w:p>
    <w:p w:rsidR="00404A38" w:rsidRPr="00B62DC1" w:rsidRDefault="00404A38" w:rsidP="00404A38">
      <w:pPr>
        <w:widowControl w:val="0"/>
        <w:numPr>
          <w:ilvl w:val="2"/>
          <w:numId w:val="1"/>
        </w:num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6"/>
          <w:szCs w:val="26"/>
          <w:lang w:val="ru-RU"/>
        </w:rPr>
      </w:pPr>
      <w:r w:rsidRPr="00B62DC1">
        <w:rPr>
          <w:color w:val="000000"/>
          <w:sz w:val="26"/>
          <w:szCs w:val="26"/>
          <w:lang w:val="ru-RU"/>
        </w:rPr>
        <w:t>Заказчики в течение двух рабочих дней согласуют смету (расчет).</w:t>
      </w:r>
    </w:p>
    <w:p w:rsidR="00404A38" w:rsidRPr="00B62DC1" w:rsidRDefault="00404A38" w:rsidP="00404A38">
      <w:pPr>
        <w:widowControl w:val="0"/>
        <w:numPr>
          <w:ilvl w:val="2"/>
          <w:numId w:val="1"/>
        </w:num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6"/>
          <w:szCs w:val="26"/>
          <w:lang w:val="ru-RU"/>
        </w:rPr>
      </w:pPr>
      <w:r w:rsidRPr="00B62DC1">
        <w:rPr>
          <w:color w:val="000000"/>
          <w:sz w:val="26"/>
          <w:szCs w:val="26"/>
          <w:lang w:val="ru-RU"/>
        </w:rPr>
        <w:t xml:space="preserve">Организатор в течение одного месяца со дня завершения </w:t>
      </w:r>
      <w:r w:rsidRPr="00B62DC1">
        <w:rPr>
          <w:i/>
          <w:iCs/>
          <w:noProof/>
          <w:color w:val="000000"/>
          <w:sz w:val="26"/>
          <w:szCs w:val="26"/>
          <w:lang w:val="ru-RU"/>
        </w:rPr>
        <w:t>конкурса (аукциона)</w:t>
      </w:r>
      <w:r w:rsidRPr="00B62DC1">
        <w:rPr>
          <w:noProof/>
          <w:color w:val="000000"/>
          <w:sz w:val="26"/>
          <w:szCs w:val="26"/>
          <w:lang w:val="ru-RU"/>
        </w:rPr>
        <w:t xml:space="preserve"> </w:t>
      </w:r>
      <w:r w:rsidRPr="00B62DC1">
        <w:rPr>
          <w:color w:val="000000"/>
          <w:sz w:val="26"/>
          <w:szCs w:val="26"/>
          <w:lang w:val="ru-RU"/>
        </w:rPr>
        <w:lastRenderedPageBreak/>
        <w:t xml:space="preserve">направляет Заказчикам уведомления о возмещении расходов на проведение </w:t>
      </w:r>
      <w:r w:rsidRPr="00B62DC1">
        <w:rPr>
          <w:i/>
          <w:iCs/>
          <w:noProof/>
          <w:color w:val="000000"/>
          <w:sz w:val="26"/>
          <w:szCs w:val="26"/>
          <w:lang w:val="ru-RU"/>
        </w:rPr>
        <w:t>конкурса (аукциона)</w:t>
      </w:r>
      <w:r w:rsidRPr="00B62DC1">
        <w:rPr>
          <w:color w:val="000000"/>
          <w:sz w:val="26"/>
          <w:szCs w:val="26"/>
          <w:lang w:val="ru-RU"/>
        </w:rPr>
        <w:t xml:space="preserve"> (далее – Уведомление), а также копии документов (смету, акты, счета, счета-фактуры), подтверждающих расходы Организатора на проведение </w:t>
      </w:r>
      <w:r w:rsidRPr="00B62DC1">
        <w:rPr>
          <w:i/>
          <w:iCs/>
          <w:noProof/>
          <w:color w:val="000000"/>
          <w:sz w:val="26"/>
          <w:szCs w:val="26"/>
          <w:lang w:val="ru-RU"/>
        </w:rPr>
        <w:t>конкурса (аукциона)</w:t>
      </w:r>
      <w:r w:rsidRPr="00B62DC1">
        <w:rPr>
          <w:noProof/>
          <w:color w:val="000000"/>
          <w:sz w:val="26"/>
          <w:szCs w:val="26"/>
          <w:lang w:val="ru-RU"/>
        </w:rPr>
        <w:t>.</w:t>
      </w:r>
      <w:r w:rsidRPr="00B62DC1">
        <w:rPr>
          <w:sz w:val="26"/>
          <w:szCs w:val="26"/>
          <w:lang w:val="ru-RU"/>
        </w:rPr>
        <w:t xml:space="preserve"> Расходы на проведение </w:t>
      </w:r>
      <w:r w:rsidRPr="00B62DC1">
        <w:rPr>
          <w:i/>
          <w:iCs/>
          <w:noProof/>
          <w:color w:val="000000"/>
          <w:sz w:val="26"/>
          <w:szCs w:val="26"/>
          <w:lang w:val="ru-RU"/>
        </w:rPr>
        <w:t>конкурса (аукциона)</w:t>
      </w:r>
      <w:r w:rsidRPr="00B62DC1">
        <w:rPr>
          <w:sz w:val="26"/>
          <w:szCs w:val="26"/>
          <w:lang w:val="ru-RU"/>
        </w:rPr>
        <w:t xml:space="preserve"> распределяются пропорционально доле начальной (максимальной) цены контракта каждого из Заказчиков в общей сумме начальных (максимальных) цен контрактов, в целях </w:t>
      </w:r>
      <w:proofErr w:type="gramStart"/>
      <w:r w:rsidRPr="00B62DC1">
        <w:rPr>
          <w:sz w:val="26"/>
          <w:szCs w:val="26"/>
          <w:lang w:val="ru-RU"/>
        </w:rPr>
        <w:t>заключения</w:t>
      </w:r>
      <w:proofErr w:type="gramEnd"/>
      <w:r w:rsidRPr="00B62DC1">
        <w:rPr>
          <w:sz w:val="26"/>
          <w:szCs w:val="26"/>
          <w:lang w:val="ru-RU"/>
        </w:rPr>
        <w:t xml:space="preserve"> которых проводится </w:t>
      </w:r>
      <w:r w:rsidRPr="00B62DC1">
        <w:rPr>
          <w:i/>
          <w:iCs/>
          <w:noProof/>
          <w:color w:val="000000"/>
          <w:sz w:val="26"/>
          <w:szCs w:val="26"/>
          <w:lang w:val="ru-RU"/>
        </w:rPr>
        <w:t>конкурс (аукцион)</w:t>
      </w:r>
      <w:r w:rsidRPr="00B62DC1">
        <w:rPr>
          <w:noProof/>
          <w:color w:val="000000"/>
          <w:sz w:val="26"/>
          <w:szCs w:val="26"/>
          <w:lang w:val="ru-RU"/>
        </w:rPr>
        <w:t>.</w:t>
      </w:r>
    </w:p>
    <w:p w:rsidR="00404A38" w:rsidRPr="00B62DC1" w:rsidRDefault="00404A38" w:rsidP="00404A38">
      <w:pPr>
        <w:widowControl w:val="0"/>
        <w:numPr>
          <w:ilvl w:val="2"/>
          <w:numId w:val="1"/>
        </w:num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6"/>
          <w:szCs w:val="26"/>
          <w:lang w:val="ru-RU"/>
        </w:rPr>
      </w:pPr>
      <w:r w:rsidRPr="00B62DC1">
        <w:rPr>
          <w:color w:val="000000"/>
          <w:sz w:val="26"/>
          <w:szCs w:val="26"/>
          <w:lang w:val="ru-RU"/>
        </w:rPr>
        <w:t xml:space="preserve">Заказчики в течение десяти рабочих дней со дня получения Уведомления возмещают Организатору фактически понесенные расходы на проведение </w:t>
      </w:r>
      <w:r w:rsidRPr="00B62DC1">
        <w:rPr>
          <w:i/>
          <w:iCs/>
          <w:noProof/>
          <w:color w:val="000000"/>
          <w:sz w:val="26"/>
          <w:szCs w:val="26"/>
          <w:lang w:val="ru-RU"/>
        </w:rPr>
        <w:t>конкурса (аукциона)</w:t>
      </w:r>
      <w:r w:rsidRPr="00B62DC1">
        <w:rPr>
          <w:noProof/>
          <w:color w:val="000000"/>
          <w:sz w:val="26"/>
          <w:szCs w:val="26"/>
          <w:lang w:val="ru-RU"/>
        </w:rPr>
        <w:t xml:space="preserve"> </w:t>
      </w:r>
      <w:r w:rsidRPr="00B62DC1">
        <w:rPr>
          <w:color w:val="000000"/>
          <w:sz w:val="26"/>
          <w:szCs w:val="26"/>
          <w:lang w:val="ru-RU"/>
        </w:rPr>
        <w:t>путем перечисления на расчетный счет Организатора денежных средств в сумме, указанной в Уведомлении.</w:t>
      </w:r>
    </w:p>
    <w:p w:rsidR="00404A38" w:rsidRPr="00B62DC1" w:rsidRDefault="00404A38" w:rsidP="00404A38">
      <w:pPr>
        <w:pStyle w:val="Style6"/>
        <w:widowControl/>
        <w:tabs>
          <w:tab w:val="left" w:pos="426"/>
        </w:tabs>
        <w:spacing w:line="240" w:lineRule="auto"/>
        <w:jc w:val="center"/>
        <w:rPr>
          <w:sz w:val="16"/>
          <w:szCs w:val="16"/>
        </w:rPr>
      </w:pPr>
    </w:p>
    <w:p w:rsidR="00404A38" w:rsidRPr="00B62DC1" w:rsidRDefault="00404A38" w:rsidP="00404A38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6"/>
          <w:szCs w:val="26"/>
        </w:rPr>
      </w:pPr>
      <w:r w:rsidRPr="00B62DC1">
        <w:rPr>
          <w:b/>
          <w:bCs/>
          <w:sz w:val="26"/>
          <w:szCs w:val="26"/>
        </w:rPr>
        <w:t>СРОК ДЕЙСТВИЯ СОГЛАШЕНИЯ</w:t>
      </w:r>
    </w:p>
    <w:p w:rsidR="00404A38" w:rsidRPr="00B62DC1" w:rsidRDefault="00404A38" w:rsidP="00404A38">
      <w:pPr>
        <w:tabs>
          <w:tab w:val="left" w:pos="426"/>
        </w:tabs>
        <w:jc w:val="center"/>
        <w:rPr>
          <w:b/>
          <w:bCs/>
          <w:sz w:val="16"/>
          <w:szCs w:val="16"/>
        </w:rPr>
      </w:pPr>
    </w:p>
    <w:p w:rsidR="00404A38" w:rsidRPr="00B62DC1" w:rsidRDefault="00404A38" w:rsidP="00404A38">
      <w:pPr>
        <w:numPr>
          <w:ilvl w:val="1"/>
          <w:numId w:val="1"/>
        </w:numPr>
        <w:tabs>
          <w:tab w:val="left" w:pos="426"/>
          <w:tab w:val="left" w:pos="1421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ru-RU"/>
        </w:rPr>
      </w:pPr>
      <w:r w:rsidRPr="00B62DC1">
        <w:rPr>
          <w:sz w:val="26"/>
          <w:szCs w:val="26"/>
          <w:lang w:val="ru-RU"/>
        </w:rPr>
        <w:t>Соглашение вступает в силу со дня его подписания Сторонами и действует до полного исполнения Сторонами взаимных обязательств</w:t>
      </w:r>
      <w:r w:rsidRPr="00B62DC1">
        <w:rPr>
          <w:color w:val="FF0000"/>
          <w:sz w:val="26"/>
          <w:szCs w:val="26"/>
          <w:lang w:val="ru-RU"/>
        </w:rPr>
        <w:t xml:space="preserve">, </w:t>
      </w:r>
      <w:r w:rsidRPr="00B62DC1">
        <w:rPr>
          <w:sz w:val="26"/>
          <w:szCs w:val="26"/>
          <w:lang w:val="ru-RU"/>
        </w:rPr>
        <w:t>но не позднее _</w:t>
      </w:r>
      <w:proofErr w:type="gramStart"/>
      <w:r w:rsidRPr="00B62DC1">
        <w:rPr>
          <w:sz w:val="26"/>
          <w:szCs w:val="26"/>
          <w:lang w:val="ru-RU"/>
        </w:rPr>
        <w:t>_ .</w:t>
      </w:r>
      <w:proofErr w:type="gramEnd"/>
      <w:r w:rsidRPr="00B62DC1">
        <w:rPr>
          <w:sz w:val="26"/>
          <w:szCs w:val="26"/>
          <w:lang w:val="ru-RU"/>
        </w:rPr>
        <w:t>__.201_.</w:t>
      </w:r>
    </w:p>
    <w:p w:rsidR="00404A38" w:rsidRPr="00B62DC1" w:rsidRDefault="00404A38" w:rsidP="00404A38">
      <w:pPr>
        <w:numPr>
          <w:ilvl w:val="1"/>
          <w:numId w:val="1"/>
        </w:numPr>
        <w:tabs>
          <w:tab w:val="left" w:pos="426"/>
          <w:tab w:val="left" w:pos="1421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ru-RU"/>
        </w:rPr>
      </w:pPr>
      <w:r w:rsidRPr="00B62DC1">
        <w:rPr>
          <w:sz w:val="26"/>
          <w:szCs w:val="26"/>
          <w:lang w:val="ru-RU"/>
        </w:rPr>
        <w:t xml:space="preserve">Стороны по своему взаимному согласию могут вносить в Соглашение изменения и дополнения, которые оформляются в виде дополнительного соглашения </w:t>
      </w:r>
      <w:r>
        <w:rPr>
          <w:sz w:val="26"/>
          <w:szCs w:val="26"/>
          <w:lang w:val="ru-RU"/>
        </w:rPr>
        <w:t xml:space="preserve">                 </w:t>
      </w:r>
      <w:r w:rsidRPr="00B62DC1">
        <w:rPr>
          <w:sz w:val="26"/>
          <w:szCs w:val="26"/>
          <w:lang w:val="ru-RU"/>
        </w:rPr>
        <w:t>к настоящему Соглашению. Дополнительное соглашение вступает в силу с момента его подписания уполномоченными представителями Сторон.</w:t>
      </w:r>
    </w:p>
    <w:p w:rsidR="00404A38" w:rsidRPr="00B62DC1" w:rsidRDefault="00404A38" w:rsidP="00404A38">
      <w:pPr>
        <w:numPr>
          <w:ilvl w:val="1"/>
          <w:numId w:val="1"/>
        </w:numPr>
        <w:tabs>
          <w:tab w:val="left" w:pos="426"/>
          <w:tab w:val="left" w:pos="1421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ru-RU"/>
        </w:rPr>
      </w:pPr>
      <w:r w:rsidRPr="00B62DC1">
        <w:rPr>
          <w:sz w:val="26"/>
          <w:szCs w:val="26"/>
          <w:lang w:val="ru-RU"/>
        </w:rPr>
        <w:t>Соглашение может быть расторгнуто по соглашению Сторон до истечения срока его действия, при наступлении события(</w:t>
      </w:r>
      <w:proofErr w:type="spellStart"/>
      <w:r w:rsidRPr="00B62DC1">
        <w:rPr>
          <w:sz w:val="26"/>
          <w:szCs w:val="26"/>
          <w:lang w:val="ru-RU"/>
        </w:rPr>
        <w:t>ий</w:t>
      </w:r>
      <w:proofErr w:type="spellEnd"/>
      <w:r w:rsidRPr="00B62DC1">
        <w:rPr>
          <w:sz w:val="26"/>
          <w:szCs w:val="26"/>
          <w:lang w:val="ru-RU"/>
        </w:rPr>
        <w:t>) или факта(</w:t>
      </w:r>
      <w:proofErr w:type="spellStart"/>
      <w:r w:rsidRPr="00B62DC1">
        <w:rPr>
          <w:sz w:val="26"/>
          <w:szCs w:val="26"/>
          <w:lang w:val="ru-RU"/>
        </w:rPr>
        <w:t>ов</w:t>
      </w:r>
      <w:proofErr w:type="spellEnd"/>
      <w:r w:rsidRPr="00B62DC1">
        <w:rPr>
          <w:sz w:val="26"/>
          <w:szCs w:val="26"/>
          <w:lang w:val="ru-RU"/>
        </w:rPr>
        <w:t>), препятствующих его реализации, путем подписания уполномоченными представителями Сторон единого документа.</w:t>
      </w:r>
    </w:p>
    <w:p w:rsidR="00404A38" w:rsidRPr="00B62DC1" w:rsidRDefault="00404A38" w:rsidP="00404A38">
      <w:pPr>
        <w:tabs>
          <w:tab w:val="left" w:pos="426"/>
          <w:tab w:val="left" w:pos="1421"/>
        </w:tabs>
        <w:autoSpaceDE w:val="0"/>
        <w:autoSpaceDN w:val="0"/>
        <w:adjustRightInd w:val="0"/>
        <w:ind w:left="709"/>
        <w:jc w:val="both"/>
        <w:rPr>
          <w:sz w:val="26"/>
          <w:szCs w:val="26"/>
          <w:lang w:val="ru-RU"/>
        </w:rPr>
      </w:pPr>
    </w:p>
    <w:p w:rsidR="00404A38" w:rsidRPr="00B62DC1" w:rsidRDefault="00404A38" w:rsidP="00404A38">
      <w:pPr>
        <w:pStyle w:val="aa"/>
        <w:numPr>
          <w:ilvl w:val="0"/>
          <w:numId w:val="1"/>
        </w:numPr>
        <w:jc w:val="center"/>
        <w:rPr>
          <w:b/>
          <w:bCs/>
          <w:sz w:val="26"/>
          <w:szCs w:val="26"/>
        </w:rPr>
      </w:pPr>
      <w:r w:rsidRPr="00B62DC1">
        <w:rPr>
          <w:b/>
          <w:bCs/>
          <w:sz w:val="26"/>
          <w:szCs w:val="26"/>
        </w:rPr>
        <w:t>ПОРЯДОК РАССМОТРЕНИЯ СПОРОВ</w:t>
      </w:r>
    </w:p>
    <w:p w:rsidR="00404A38" w:rsidRPr="00B62DC1" w:rsidRDefault="00404A38" w:rsidP="00404A38">
      <w:pPr>
        <w:tabs>
          <w:tab w:val="left" w:pos="426"/>
        </w:tabs>
        <w:jc w:val="center"/>
        <w:rPr>
          <w:b/>
          <w:bCs/>
          <w:sz w:val="26"/>
          <w:szCs w:val="26"/>
          <w:lang w:val="ru-RU"/>
        </w:rPr>
      </w:pPr>
    </w:p>
    <w:p w:rsidR="00404A38" w:rsidRPr="00B62DC1" w:rsidRDefault="00404A38" w:rsidP="00404A38">
      <w:pPr>
        <w:numPr>
          <w:ilvl w:val="1"/>
          <w:numId w:val="1"/>
        </w:numPr>
        <w:tabs>
          <w:tab w:val="left" w:pos="426"/>
          <w:tab w:val="left" w:pos="140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ru-RU"/>
        </w:rPr>
      </w:pPr>
      <w:r w:rsidRPr="00B62DC1">
        <w:rPr>
          <w:sz w:val="26"/>
          <w:szCs w:val="26"/>
          <w:lang w:val="ru-RU"/>
        </w:rPr>
        <w:t>Разногласия и споры, возникающие при реализации Соглашения, решаются путем переговоров между Сторонами.</w:t>
      </w:r>
    </w:p>
    <w:p w:rsidR="00404A38" w:rsidRPr="00B62DC1" w:rsidRDefault="00404A38" w:rsidP="00404A38">
      <w:pPr>
        <w:numPr>
          <w:ilvl w:val="1"/>
          <w:numId w:val="1"/>
        </w:numPr>
        <w:tabs>
          <w:tab w:val="left" w:pos="426"/>
          <w:tab w:val="left" w:pos="140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ru-RU"/>
        </w:rPr>
      </w:pPr>
      <w:r w:rsidRPr="00B62DC1">
        <w:rPr>
          <w:sz w:val="26"/>
          <w:szCs w:val="26"/>
          <w:lang w:val="ru-RU"/>
        </w:rPr>
        <w:t xml:space="preserve">Неурегулированные Сторонами споры и разногласия рассматриваются </w:t>
      </w:r>
      <w:r>
        <w:rPr>
          <w:sz w:val="26"/>
          <w:szCs w:val="26"/>
          <w:lang w:val="ru-RU"/>
        </w:rPr>
        <w:t xml:space="preserve">                        </w:t>
      </w:r>
      <w:r w:rsidRPr="00B62DC1">
        <w:rPr>
          <w:sz w:val="26"/>
          <w:szCs w:val="26"/>
          <w:lang w:val="ru-RU"/>
        </w:rPr>
        <w:t>и разрешаются в соответствии с законодательством Российской Федерации.</w:t>
      </w:r>
    </w:p>
    <w:p w:rsidR="00404A38" w:rsidRPr="00B62DC1" w:rsidRDefault="00404A38" w:rsidP="00404A38">
      <w:pPr>
        <w:tabs>
          <w:tab w:val="left" w:pos="426"/>
          <w:tab w:val="left" w:pos="1406"/>
        </w:tabs>
        <w:autoSpaceDE w:val="0"/>
        <w:autoSpaceDN w:val="0"/>
        <w:adjustRightInd w:val="0"/>
        <w:ind w:left="709"/>
        <w:jc w:val="both"/>
        <w:rPr>
          <w:sz w:val="26"/>
          <w:szCs w:val="26"/>
          <w:lang w:val="ru-RU"/>
        </w:rPr>
      </w:pPr>
    </w:p>
    <w:p w:rsidR="00404A38" w:rsidRPr="00B62DC1" w:rsidRDefault="00404A38" w:rsidP="00404A38">
      <w:pPr>
        <w:pStyle w:val="aa"/>
        <w:widowControl/>
        <w:numPr>
          <w:ilvl w:val="0"/>
          <w:numId w:val="1"/>
        </w:numPr>
        <w:tabs>
          <w:tab w:val="left" w:pos="426"/>
          <w:tab w:val="left" w:pos="1406"/>
        </w:tabs>
        <w:ind w:left="142"/>
        <w:jc w:val="center"/>
        <w:rPr>
          <w:b/>
          <w:bCs/>
          <w:sz w:val="26"/>
          <w:szCs w:val="26"/>
        </w:rPr>
      </w:pPr>
      <w:r w:rsidRPr="00B62DC1">
        <w:rPr>
          <w:b/>
          <w:bCs/>
          <w:sz w:val="26"/>
          <w:szCs w:val="26"/>
        </w:rPr>
        <w:t>ИДЕНТИФИКАЦИОННЫЙ КОД ЗАКУПКИ</w:t>
      </w:r>
    </w:p>
    <w:p w:rsidR="00404A38" w:rsidRPr="00B62DC1" w:rsidRDefault="00404A38" w:rsidP="00404A38">
      <w:pPr>
        <w:pStyle w:val="aa"/>
        <w:tabs>
          <w:tab w:val="left" w:pos="426"/>
          <w:tab w:val="left" w:pos="1406"/>
        </w:tabs>
        <w:ind w:left="-218"/>
        <w:rPr>
          <w:b/>
          <w:bCs/>
          <w:sz w:val="26"/>
          <w:szCs w:val="26"/>
        </w:rPr>
      </w:pPr>
    </w:p>
    <w:p w:rsidR="00404A38" w:rsidRPr="00B62DC1" w:rsidRDefault="00404A38" w:rsidP="00404A38">
      <w:pPr>
        <w:pStyle w:val="aa"/>
        <w:widowControl/>
        <w:numPr>
          <w:ilvl w:val="0"/>
          <w:numId w:val="1"/>
        </w:numPr>
        <w:tabs>
          <w:tab w:val="left" w:pos="426"/>
          <w:tab w:val="left" w:pos="1406"/>
        </w:tabs>
        <w:jc w:val="center"/>
        <w:rPr>
          <w:sz w:val="26"/>
          <w:szCs w:val="26"/>
        </w:rPr>
      </w:pPr>
      <w:r w:rsidRPr="00B62DC1">
        <w:rPr>
          <w:b/>
          <w:bCs/>
          <w:sz w:val="26"/>
          <w:szCs w:val="26"/>
        </w:rPr>
        <w:t>ЗАКЛЮЧИТЕЛЬНЫЕ ПОЛОЖЕНИЯ</w:t>
      </w:r>
    </w:p>
    <w:p w:rsidR="00404A38" w:rsidRPr="00B62DC1" w:rsidRDefault="00404A38" w:rsidP="00404A38">
      <w:pPr>
        <w:tabs>
          <w:tab w:val="left" w:pos="426"/>
          <w:tab w:val="left" w:pos="2928"/>
        </w:tabs>
        <w:jc w:val="center"/>
        <w:rPr>
          <w:b/>
          <w:bCs/>
          <w:sz w:val="26"/>
          <w:szCs w:val="26"/>
        </w:rPr>
      </w:pPr>
    </w:p>
    <w:p w:rsidR="00404A38" w:rsidRPr="00B62DC1" w:rsidRDefault="00404A38" w:rsidP="00404A38">
      <w:pPr>
        <w:numPr>
          <w:ilvl w:val="1"/>
          <w:numId w:val="1"/>
        </w:numPr>
        <w:tabs>
          <w:tab w:val="left" w:pos="426"/>
          <w:tab w:val="left" w:pos="567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ru-RU"/>
        </w:rPr>
      </w:pPr>
      <w:r w:rsidRPr="00B62DC1">
        <w:rPr>
          <w:sz w:val="26"/>
          <w:szCs w:val="26"/>
          <w:lang w:val="ru-RU"/>
        </w:rPr>
        <w:t>Соглашение составлено в __</w:t>
      </w:r>
      <w:r w:rsidRPr="00B62DC1">
        <w:rPr>
          <w:i/>
          <w:iCs/>
          <w:sz w:val="26"/>
          <w:szCs w:val="26"/>
          <w:lang w:val="ru-RU"/>
        </w:rPr>
        <w:t xml:space="preserve"> </w:t>
      </w:r>
      <w:r w:rsidRPr="00B62DC1">
        <w:rPr>
          <w:sz w:val="26"/>
          <w:szCs w:val="26"/>
          <w:lang w:val="ru-RU"/>
        </w:rPr>
        <w:t>экземплярах, имеющих одинаковую юридическую силу, по одному для каждой из Сторон.</w:t>
      </w:r>
    </w:p>
    <w:p w:rsidR="00404A38" w:rsidRPr="00B62DC1" w:rsidRDefault="00404A38" w:rsidP="00404A38">
      <w:pPr>
        <w:numPr>
          <w:ilvl w:val="1"/>
          <w:numId w:val="1"/>
        </w:numPr>
        <w:tabs>
          <w:tab w:val="left" w:pos="426"/>
          <w:tab w:val="left" w:pos="567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ru-RU"/>
        </w:rPr>
      </w:pPr>
      <w:r w:rsidRPr="00B62DC1">
        <w:rPr>
          <w:sz w:val="26"/>
          <w:szCs w:val="26"/>
          <w:lang w:val="ru-RU"/>
        </w:rPr>
        <w:t>Во всем остальном, что не предусмотрено Соглашением, Стороны руководствуются законодательством Российской Федерации.</w:t>
      </w:r>
    </w:p>
    <w:p w:rsidR="00404A38" w:rsidRPr="00B62DC1" w:rsidRDefault="00404A38" w:rsidP="00404A38">
      <w:pPr>
        <w:numPr>
          <w:ilvl w:val="1"/>
          <w:numId w:val="1"/>
        </w:numPr>
        <w:tabs>
          <w:tab w:val="left" w:pos="426"/>
          <w:tab w:val="left" w:pos="567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ru-RU"/>
        </w:rPr>
      </w:pPr>
      <w:r w:rsidRPr="00B62DC1">
        <w:rPr>
          <w:sz w:val="26"/>
          <w:szCs w:val="26"/>
          <w:lang w:val="ru-RU"/>
        </w:rPr>
        <w:t xml:space="preserve">Обмен документами в рамках Соглашения осуществляется по адресам электронной почты, указанным в разделе 12 Соглашения. </w:t>
      </w:r>
    </w:p>
    <w:p w:rsidR="00404A38" w:rsidRPr="00B62DC1" w:rsidRDefault="00404A38" w:rsidP="00404A38">
      <w:pPr>
        <w:tabs>
          <w:tab w:val="left" w:pos="426"/>
          <w:tab w:val="left" w:pos="2928"/>
        </w:tabs>
        <w:ind w:firstLine="709"/>
        <w:jc w:val="center"/>
        <w:rPr>
          <w:b/>
          <w:bCs/>
          <w:sz w:val="26"/>
          <w:szCs w:val="26"/>
          <w:lang w:val="ru-RU"/>
        </w:rPr>
      </w:pPr>
    </w:p>
    <w:p w:rsidR="00404A38" w:rsidRDefault="00404A38" w:rsidP="00404A38">
      <w:pPr>
        <w:pStyle w:val="aa"/>
        <w:widowControl/>
        <w:numPr>
          <w:ilvl w:val="0"/>
          <w:numId w:val="1"/>
        </w:numPr>
        <w:tabs>
          <w:tab w:val="left" w:pos="709"/>
          <w:tab w:val="left" w:pos="851"/>
        </w:tabs>
        <w:ind w:left="0" w:firstLine="708"/>
        <w:jc w:val="center"/>
        <w:rPr>
          <w:b/>
          <w:bCs/>
          <w:sz w:val="26"/>
          <w:szCs w:val="26"/>
        </w:rPr>
        <w:sectPr w:rsidR="00404A38" w:rsidSect="00246864">
          <w:pgSz w:w="11909" w:h="16834"/>
          <w:pgMar w:top="1134" w:right="567" w:bottom="851" w:left="1418" w:header="720" w:footer="720" w:gutter="0"/>
          <w:cols w:space="60"/>
          <w:noEndnote/>
          <w:titlePg/>
          <w:docGrid w:linePitch="272"/>
        </w:sectPr>
      </w:pPr>
      <w:r w:rsidRPr="00B62DC1">
        <w:rPr>
          <w:b/>
          <w:bCs/>
          <w:sz w:val="26"/>
          <w:szCs w:val="26"/>
        </w:rPr>
        <w:t>ПОДПИСИ И РЕКВИЗИТЫ СТОРОН, АДРЕСА ЭЛЕКТРОННОЙ ПОЧТЫ</w:t>
      </w:r>
      <w:r>
        <w:rPr>
          <w:b/>
          <w:bCs/>
          <w:sz w:val="26"/>
          <w:szCs w:val="26"/>
        </w:rPr>
        <w:t xml:space="preserve">   </w:t>
      </w:r>
    </w:p>
    <w:p w:rsidR="00404A38" w:rsidRPr="005F5290" w:rsidRDefault="00404A38" w:rsidP="00404A38">
      <w:pPr>
        <w:pStyle w:val="Style7"/>
        <w:widowControl/>
        <w:tabs>
          <w:tab w:val="left" w:pos="426"/>
          <w:tab w:val="left" w:pos="1502"/>
        </w:tabs>
        <w:spacing w:line="240" w:lineRule="auto"/>
        <w:ind w:left="502" w:firstLine="0"/>
        <w:jc w:val="right"/>
        <w:rPr>
          <w:sz w:val="26"/>
          <w:szCs w:val="26"/>
        </w:rPr>
      </w:pPr>
      <w:r w:rsidRPr="005F5290">
        <w:rPr>
          <w:sz w:val="26"/>
          <w:szCs w:val="26"/>
        </w:rPr>
        <w:lastRenderedPageBreak/>
        <w:t>Приложение к соглашению</w:t>
      </w:r>
    </w:p>
    <w:p w:rsidR="00404A38" w:rsidRPr="005F5290" w:rsidRDefault="00404A38" w:rsidP="00404A38">
      <w:pPr>
        <w:pStyle w:val="Style7"/>
        <w:widowControl/>
        <w:tabs>
          <w:tab w:val="left" w:pos="426"/>
          <w:tab w:val="left" w:pos="1502"/>
        </w:tabs>
        <w:spacing w:line="240" w:lineRule="auto"/>
        <w:ind w:left="502" w:firstLine="0"/>
        <w:jc w:val="right"/>
        <w:rPr>
          <w:sz w:val="26"/>
          <w:szCs w:val="26"/>
        </w:rPr>
      </w:pPr>
      <w:r w:rsidRPr="005F5290">
        <w:rPr>
          <w:sz w:val="26"/>
          <w:szCs w:val="26"/>
        </w:rPr>
        <w:t>№_____________от_______</w:t>
      </w:r>
    </w:p>
    <w:p w:rsidR="00404A38" w:rsidRPr="005F5290" w:rsidRDefault="00404A38" w:rsidP="00404A38">
      <w:pPr>
        <w:pStyle w:val="Style7"/>
        <w:widowControl/>
        <w:tabs>
          <w:tab w:val="left" w:pos="426"/>
          <w:tab w:val="left" w:pos="1502"/>
        </w:tabs>
        <w:spacing w:line="240" w:lineRule="auto"/>
        <w:ind w:left="502" w:firstLine="0"/>
        <w:rPr>
          <w:b/>
          <w:bCs/>
          <w:sz w:val="26"/>
          <w:szCs w:val="26"/>
        </w:rPr>
      </w:pPr>
    </w:p>
    <w:p w:rsidR="00404A38" w:rsidRPr="005F5290" w:rsidRDefault="00404A38" w:rsidP="00404A38">
      <w:pPr>
        <w:pStyle w:val="Style7"/>
        <w:widowControl/>
        <w:tabs>
          <w:tab w:val="left" w:pos="426"/>
          <w:tab w:val="left" w:pos="1502"/>
        </w:tabs>
        <w:spacing w:line="240" w:lineRule="auto"/>
        <w:ind w:left="502" w:firstLine="0"/>
        <w:jc w:val="center"/>
        <w:rPr>
          <w:b/>
          <w:bCs/>
          <w:sz w:val="26"/>
          <w:szCs w:val="26"/>
        </w:rPr>
      </w:pPr>
      <w:r w:rsidRPr="005F5290">
        <w:rPr>
          <w:b/>
          <w:bCs/>
          <w:sz w:val="26"/>
          <w:szCs w:val="26"/>
        </w:rPr>
        <w:t>ИНФОРМАЦИЯ О ЗАКУПКЕ</w:t>
      </w:r>
    </w:p>
    <w:p w:rsidR="00404A38" w:rsidRPr="005F5290" w:rsidRDefault="00404A38" w:rsidP="00404A38">
      <w:pPr>
        <w:pStyle w:val="Style7"/>
        <w:widowControl/>
        <w:tabs>
          <w:tab w:val="left" w:pos="426"/>
          <w:tab w:val="left" w:pos="1502"/>
        </w:tabs>
        <w:spacing w:line="240" w:lineRule="auto"/>
        <w:ind w:left="142" w:firstLine="0"/>
        <w:jc w:val="center"/>
        <w:rPr>
          <w:b/>
          <w:bCs/>
          <w:sz w:val="26"/>
          <w:szCs w:val="26"/>
        </w:rPr>
      </w:pPr>
    </w:p>
    <w:tbl>
      <w:tblPr>
        <w:tblW w:w="1544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39"/>
        <w:gridCol w:w="3934"/>
        <w:gridCol w:w="10773"/>
      </w:tblGrid>
      <w:tr w:rsidR="00404A38" w:rsidRPr="005F5290" w:rsidTr="000A2365">
        <w:trPr>
          <w:trHeight w:val="425"/>
        </w:trPr>
        <w:tc>
          <w:tcPr>
            <w:tcW w:w="739" w:type="dxa"/>
          </w:tcPr>
          <w:p w:rsidR="00404A38" w:rsidRPr="005F5290" w:rsidRDefault="00404A38" w:rsidP="000A2365">
            <w:pPr>
              <w:pStyle w:val="Style7"/>
              <w:widowControl/>
              <w:tabs>
                <w:tab w:val="left" w:pos="426"/>
                <w:tab w:val="left" w:pos="851"/>
              </w:tabs>
              <w:spacing w:line="240" w:lineRule="auto"/>
              <w:ind w:firstLine="0"/>
              <w:jc w:val="center"/>
              <w:rPr>
                <w:rStyle w:val="FontStyle13"/>
                <w:b/>
                <w:bCs/>
              </w:rPr>
            </w:pPr>
            <w:r w:rsidRPr="005F5290">
              <w:rPr>
                <w:rStyle w:val="FontStyle13"/>
                <w:b/>
                <w:bCs/>
              </w:rPr>
              <w:t>№</w:t>
            </w:r>
          </w:p>
        </w:tc>
        <w:tc>
          <w:tcPr>
            <w:tcW w:w="3934" w:type="dxa"/>
          </w:tcPr>
          <w:p w:rsidR="00404A38" w:rsidRPr="005F5290" w:rsidRDefault="00404A38" w:rsidP="000A2365">
            <w:pPr>
              <w:pStyle w:val="Style7"/>
              <w:widowControl/>
              <w:tabs>
                <w:tab w:val="left" w:pos="426"/>
                <w:tab w:val="left" w:pos="1502"/>
              </w:tabs>
              <w:spacing w:line="240" w:lineRule="auto"/>
              <w:ind w:firstLine="0"/>
              <w:jc w:val="center"/>
              <w:rPr>
                <w:rStyle w:val="FontStyle13"/>
                <w:b/>
                <w:bCs/>
              </w:rPr>
            </w:pPr>
            <w:r w:rsidRPr="005F5290">
              <w:rPr>
                <w:rStyle w:val="FontStyle13"/>
                <w:b/>
                <w:bCs/>
              </w:rPr>
              <w:t>Информация о закупке</w:t>
            </w:r>
          </w:p>
        </w:tc>
        <w:tc>
          <w:tcPr>
            <w:tcW w:w="10773" w:type="dxa"/>
          </w:tcPr>
          <w:p w:rsidR="00404A38" w:rsidRPr="005F5290" w:rsidRDefault="00404A38" w:rsidP="000A2365">
            <w:pPr>
              <w:pStyle w:val="Style7"/>
              <w:widowControl/>
              <w:tabs>
                <w:tab w:val="left" w:pos="426"/>
                <w:tab w:val="left" w:pos="1502"/>
              </w:tabs>
              <w:spacing w:line="240" w:lineRule="auto"/>
              <w:ind w:firstLine="0"/>
              <w:jc w:val="center"/>
              <w:rPr>
                <w:rStyle w:val="FontStyle13"/>
                <w:b/>
                <w:bCs/>
              </w:rPr>
            </w:pPr>
            <w:r w:rsidRPr="005F5290">
              <w:rPr>
                <w:rStyle w:val="FontStyle13"/>
                <w:b/>
                <w:bCs/>
              </w:rPr>
              <w:t xml:space="preserve">Наименование </w:t>
            </w:r>
          </w:p>
        </w:tc>
      </w:tr>
      <w:tr w:rsidR="00404A38" w:rsidRPr="005F5290" w:rsidTr="000A2365">
        <w:tc>
          <w:tcPr>
            <w:tcW w:w="739" w:type="dxa"/>
          </w:tcPr>
          <w:p w:rsidR="00404A38" w:rsidRPr="005F5290" w:rsidRDefault="00404A38" w:rsidP="000A2365">
            <w:pPr>
              <w:pStyle w:val="Style7"/>
              <w:widowControl/>
              <w:tabs>
                <w:tab w:val="left" w:pos="426"/>
                <w:tab w:val="left" w:pos="851"/>
              </w:tabs>
              <w:spacing w:line="240" w:lineRule="auto"/>
              <w:ind w:firstLine="0"/>
              <w:jc w:val="center"/>
              <w:rPr>
                <w:rStyle w:val="FontStyle13"/>
              </w:rPr>
            </w:pPr>
            <w:r w:rsidRPr="005F5290">
              <w:rPr>
                <w:rStyle w:val="FontStyle13"/>
              </w:rPr>
              <w:t>1.</w:t>
            </w:r>
          </w:p>
        </w:tc>
        <w:tc>
          <w:tcPr>
            <w:tcW w:w="3934" w:type="dxa"/>
          </w:tcPr>
          <w:p w:rsidR="00404A38" w:rsidRPr="005F5290" w:rsidRDefault="00404A38" w:rsidP="000A2365">
            <w:pPr>
              <w:pStyle w:val="Style7"/>
              <w:widowControl/>
              <w:tabs>
                <w:tab w:val="left" w:pos="426"/>
                <w:tab w:val="left" w:pos="1502"/>
              </w:tabs>
              <w:spacing w:line="240" w:lineRule="auto"/>
              <w:ind w:firstLine="0"/>
              <w:jc w:val="left"/>
              <w:rPr>
                <w:rStyle w:val="FontStyle13"/>
              </w:rPr>
            </w:pPr>
            <w:r w:rsidRPr="005F5290">
              <w:rPr>
                <w:rStyle w:val="FontStyle13"/>
              </w:rPr>
              <w:t>Наименование и реквизиты заказчика</w:t>
            </w:r>
          </w:p>
          <w:p w:rsidR="00404A38" w:rsidRPr="005F5290" w:rsidRDefault="00404A38" w:rsidP="000A2365">
            <w:pPr>
              <w:pStyle w:val="Style7"/>
              <w:widowControl/>
              <w:tabs>
                <w:tab w:val="left" w:pos="426"/>
                <w:tab w:val="left" w:pos="1502"/>
              </w:tabs>
              <w:spacing w:line="240" w:lineRule="auto"/>
              <w:ind w:firstLine="0"/>
              <w:jc w:val="left"/>
              <w:rPr>
                <w:rStyle w:val="FontStyle13"/>
              </w:rPr>
            </w:pPr>
          </w:p>
        </w:tc>
        <w:tc>
          <w:tcPr>
            <w:tcW w:w="10773" w:type="dxa"/>
          </w:tcPr>
          <w:p w:rsidR="00404A38" w:rsidRPr="005F5290" w:rsidRDefault="00404A38" w:rsidP="000A2365">
            <w:pPr>
              <w:pStyle w:val="Style7"/>
              <w:tabs>
                <w:tab w:val="left" w:pos="426"/>
                <w:tab w:val="left" w:pos="1502"/>
              </w:tabs>
              <w:spacing w:line="240" w:lineRule="auto"/>
              <w:ind w:firstLine="0"/>
              <w:jc w:val="left"/>
              <w:rPr>
                <w:rStyle w:val="FontStyle13"/>
              </w:rPr>
            </w:pPr>
            <w:r w:rsidRPr="005F5290">
              <w:rPr>
                <w:rStyle w:val="FontStyle13"/>
              </w:rPr>
              <w:t xml:space="preserve">Наименование: </w:t>
            </w:r>
          </w:p>
          <w:p w:rsidR="00404A38" w:rsidRPr="005F5290" w:rsidRDefault="00404A38" w:rsidP="000A2365">
            <w:pPr>
              <w:pStyle w:val="Style7"/>
              <w:tabs>
                <w:tab w:val="left" w:pos="426"/>
                <w:tab w:val="left" w:pos="1502"/>
              </w:tabs>
              <w:spacing w:line="240" w:lineRule="auto"/>
              <w:ind w:firstLine="0"/>
              <w:jc w:val="left"/>
              <w:rPr>
                <w:rStyle w:val="FontStyle13"/>
              </w:rPr>
            </w:pPr>
            <w:r w:rsidRPr="005F5290">
              <w:rPr>
                <w:rStyle w:val="FontStyle13"/>
              </w:rPr>
              <w:t>Местонахождения/Почтовый адрес:</w:t>
            </w:r>
          </w:p>
          <w:p w:rsidR="00404A38" w:rsidRPr="005F5290" w:rsidRDefault="00404A38" w:rsidP="000A2365">
            <w:pPr>
              <w:pStyle w:val="Style7"/>
              <w:tabs>
                <w:tab w:val="left" w:pos="426"/>
                <w:tab w:val="left" w:pos="1502"/>
              </w:tabs>
              <w:spacing w:line="240" w:lineRule="auto"/>
              <w:ind w:firstLine="0"/>
              <w:jc w:val="left"/>
              <w:rPr>
                <w:rStyle w:val="FontStyle13"/>
              </w:rPr>
            </w:pPr>
            <w:r w:rsidRPr="005F5290">
              <w:rPr>
                <w:rStyle w:val="FontStyle13"/>
              </w:rPr>
              <w:t xml:space="preserve">ИНН: </w:t>
            </w:r>
          </w:p>
          <w:p w:rsidR="00404A38" w:rsidRPr="005F5290" w:rsidRDefault="00404A38" w:rsidP="000A2365">
            <w:pPr>
              <w:pStyle w:val="Style7"/>
              <w:tabs>
                <w:tab w:val="left" w:pos="426"/>
                <w:tab w:val="left" w:pos="1502"/>
              </w:tabs>
              <w:spacing w:line="240" w:lineRule="auto"/>
              <w:ind w:firstLine="0"/>
              <w:jc w:val="left"/>
              <w:rPr>
                <w:rStyle w:val="FontStyle13"/>
              </w:rPr>
            </w:pPr>
            <w:r w:rsidRPr="005F5290">
              <w:rPr>
                <w:rStyle w:val="FontStyle13"/>
              </w:rPr>
              <w:t xml:space="preserve">КПП: </w:t>
            </w:r>
          </w:p>
          <w:p w:rsidR="00404A38" w:rsidRPr="005F5290" w:rsidRDefault="00404A38" w:rsidP="000A2365">
            <w:pPr>
              <w:tabs>
                <w:tab w:val="left" w:pos="6120"/>
              </w:tabs>
              <w:rPr>
                <w:sz w:val="26"/>
                <w:szCs w:val="26"/>
                <w:lang w:val="ru-RU"/>
              </w:rPr>
            </w:pPr>
            <w:r w:rsidRPr="005F5290">
              <w:rPr>
                <w:rStyle w:val="FontStyle13"/>
                <w:lang w:val="ru-RU"/>
              </w:rPr>
              <w:t>р/</w:t>
            </w:r>
            <w:proofErr w:type="spellStart"/>
            <w:r w:rsidRPr="005F5290">
              <w:rPr>
                <w:rStyle w:val="FontStyle13"/>
                <w:lang w:val="ru-RU"/>
              </w:rPr>
              <w:t>сч</w:t>
            </w:r>
            <w:proofErr w:type="spellEnd"/>
            <w:r w:rsidRPr="005F5290">
              <w:rPr>
                <w:rStyle w:val="FontStyle13"/>
                <w:lang w:val="ru-RU"/>
              </w:rPr>
              <w:t>:</w:t>
            </w:r>
          </w:p>
          <w:p w:rsidR="00404A38" w:rsidRPr="005F5290" w:rsidRDefault="00404A38" w:rsidP="000A2365">
            <w:pPr>
              <w:tabs>
                <w:tab w:val="left" w:pos="6120"/>
              </w:tabs>
              <w:rPr>
                <w:sz w:val="26"/>
                <w:szCs w:val="26"/>
                <w:lang w:val="ru-RU"/>
              </w:rPr>
            </w:pPr>
            <w:r w:rsidRPr="005F5290">
              <w:rPr>
                <w:rStyle w:val="FontStyle13"/>
                <w:lang w:val="ru-RU"/>
              </w:rPr>
              <w:t>л/с:</w:t>
            </w:r>
            <w:r w:rsidRPr="005F5290">
              <w:rPr>
                <w:sz w:val="26"/>
                <w:szCs w:val="26"/>
                <w:lang w:val="ru-RU"/>
              </w:rPr>
              <w:t xml:space="preserve">  </w:t>
            </w:r>
          </w:p>
          <w:p w:rsidR="00404A38" w:rsidRPr="005F5290" w:rsidRDefault="00404A38" w:rsidP="000A2365">
            <w:pPr>
              <w:tabs>
                <w:tab w:val="left" w:pos="6120"/>
              </w:tabs>
              <w:rPr>
                <w:sz w:val="26"/>
                <w:szCs w:val="26"/>
                <w:lang w:val="ru-RU"/>
              </w:rPr>
            </w:pPr>
            <w:r w:rsidRPr="005F5290">
              <w:rPr>
                <w:rStyle w:val="FontStyle13"/>
                <w:lang w:val="ru-RU"/>
              </w:rPr>
              <w:t>наименование банка:</w:t>
            </w:r>
            <w:r w:rsidRPr="005F5290">
              <w:rPr>
                <w:sz w:val="26"/>
                <w:szCs w:val="26"/>
                <w:lang w:val="ru-RU"/>
              </w:rPr>
              <w:t xml:space="preserve"> </w:t>
            </w:r>
          </w:p>
          <w:p w:rsidR="00404A38" w:rsidRPr="005F5290" w:rsidRDefault="00404A38" w:rsidP="000A2365">
            <w:pPr>
              <w:pStyle w:val="Style7"/>
              <w:tabs>
                <w:tab w:val="left" w:pos="426"/>
                <w:tab w:val="left" w:pos="1502"/>
              </w:tabs>
              <w:spacing w:line="240" w:lineRule="auto"/>
              <w:ind w:firstLine="0"/>
              <w:jc w:val="left"/>
              <w:rPr>
                <w:rStyle w:val="FontStyle13"/>
              </w:rPr>
            </w:pPr>
            <w:r w:rsidRPr="005F5290">
              <w:rPr>
                <w:rStyle w:val="FontStyle13"/>
              </w:rPr>
              <w:t>БИК:</w:t>
            </w:r>
            <w:r w:rsidRPr="005F5290">
              <w:rPr>
                <w:sz w:val="26"/>
                <w:szCs w:val="26"/>
              </w:rPr>
              <w:t xml:space="preserve"> </w:t>
            </w:r>
          </w:p>
        </w:tc>
      </w:tr>
      <w:tr w:rsidR="00404A38" w:rsidRPr="005F5290" w:rsidTr="000A2365">
        <w:tc>
          <w:tcPr>
            <w:tcW w:w="739" w:type="dxa"/>
          </w:tcPr>
          <w:p w:rsidR="00404A38" w:rsidRPr="005F5290" w:rsidRDefault="00404A38" w:rsidP="000A2365">
            <w:pPr>
              <w:pStyle w:val="Style7"/>
              <w:widowControl/>
              <w:tabs>
                <w:tab w:val="left" w:pos="426"/>
                <w:tab w:val="left" w:pos="851"/>
              </w:tabs>
              <w:spacing w:line="240" w:lineRule="auto"/>
              <w:ind w:firstLine="0"/>
              <w:jc w:val="center"/>
              <w:rPr>
                <w:rStyle w:val="FontStyle13"/>
              </w:rPr>
            </w:pPr>
            <w:r w:rsidRPr="005F5290">
              <w:rPr>
                <w:rStyle w:val="FontStyle13"/>
              </w:rPr>
              <w:t>2.</w:t>
            </w:r>
          </w:p>
        </w:tc>
        <w:tc>
          <w:tcPr>
            <w:tcW w:w="3934" w:type="dxa"/>
          </w:tcPr>
          <w:p w:rsidR="00404A38" w:rsidRPr="005F5290" w:rsidRDefault="00404A38" w:rsidP="000A2365">
            <w:pPr>
              <w:pStyle w:val="Style7"/>
              <w:widowControl/>
              <w:tabs>
                <w:tab w:val="left" w:pos="426"/>
                <w:tab w:val="left" w:pos="851"/>
              </w:tabs>
              <w:spacing w:line="240" w:lineRule="auto"/>
              <w:ind w:firstLine="0"/>
              <w:jc w:val="left"/>
              <w:rPr>
                <w:rStyle w:val="FontStyle13"/>
              </w:rPr>
            </w:pPr>
            <w:r w:rsidRPr="005F5290">
              <w:rPr>
                <w:rStyle w:val="FontStyle13"/>
              </w:rPr>
              <w:t>Предмет контракта</w:t>
            </w:r>
          </w:p>
        </w:tc>
        <w:tc>
          <w:tcPr>
            <w:tcW w:w="10773" w:type="dxa"/>
          </w:tcPr>
          <w:p w:rsidR="00404A38" w:rsidRPr="005F5290" w:rsidRDefault="00404A38" w:rsidP="000A2365">
            <w:pPr>
              <w:pStyle w:val="Style7"/>
              <w:widowControl/>
              <w:tabs>
                <w:tab w:val="left" w:pos="426"/>
                <w:tab w:val="left" w:pos="851"/>
              </w:tabs>
              <w:spacing w:line="240" w:lineRule="auto"/>
              <w:ind w:firstLine="0"/>
              <w:jc w:val="center"/>
              <w:rPr>
                <w:rStyle w:val="FontStyle13"/>
                <w:b/>
                <w:bCs/>
              </w:rPr>
            </w:pPr>
          </w:p>
        </w:tc>
      </w:tr>
      <w:tr w:rsidR="00404A38" w:rsidRPr="00386F8E" w:rsidTr="000A2365">
        <w:tc>
          <w:tcPr>
            <w:tcW w:w="739" w:type="dxa"/>
          </w:tcPr>
          <w:p w:rsidR="00404A38" w:rsidRPr="005F5290" w:rsidRDefault="00404A38" w:rsidP="000A2365">
            <w:pPr>
              <w:pStyle w:val="Style7"/>
              <w:widowControl/>
              <w:tabs>
                <w:tab w:val="left" w:pos="426"/>
                <w:tab w:val="left" w:pos="851"/>
              </w:tabs>
              <w:spacing w:line="240" w:lineRule="auto"/>
              <w:ind w:firstLine="0"/>
              <w:jc w:val="center"/>
              <w:rPr>
                <w:rStyle w:val="FontStyle13"/>
              </w:rPr>
            </w:pPr>
            <w:r w:rsidRPr="005F5290">
              <w:rPr>
                <w:rStyle w:val="FontStyle13"/>
              </w:rPr>
              <w:t>3.</w:t>
            </w:r>
          </w:p>
        </w:tc>
        <w:tc>
          <w:tcPr>
            <w:tcW w:w="3934" w:type="dxa"/>
          </w:tcPr>
          <w:p w:rsidR="00404A38" w:rsidRPr="005F5290" w:rsidRDefault="00404A38" w:rsidP="000A2365">
            <w:pPr>
              <w:pStyle w:val="Style7"/>
              <w:widowControl/>
              <w:tabs>
                <w:tab w:val="left" w:pos="426"/>
                <w:tab w:val="left" w:pos="851"/>
              </w:tabs>
              <w:spacing w:line="240" w:lineRule="auto"/>
              <w:ind w:firstLine="0"/>
              <w:jc w:val="left"/>
              <w:rPr>
                <w:rStyle w:val="FontStyle13"/>
              </w:rPr>
            </w:pPr>
            <w:r w:rsidRPr="005F5290">
              <w:rPr>
                <w:rStyle w:val="FontStyle13"/>
              </w:rPr>
              <w:t>Место и условия поставки товаров</w:t>
            </w:r>
          </w:p>
        </w:tc>
        <w:tc>
          <w:tcPr>
            <w:tcW w:w="10773" w:type="dxa"/>
          </w:tcPr>
          <w:p w:rsidR="00404A38" w:rsidRPr="005F5290" w:rsidRDefault="00404A38" w:rsidP="000A2365">
            <w:pPr>
              <w:pStyle w:val="Style7"/>
              <w:widowControl/>
              <w:tabs>
                <w:tab w:val="left" w:pos="426"/>
                <w:tab w:val="left" w:pos="851"/>
              </w:tabs>
              <w:spacing w:line="240" w:lineRule="auto"/>
              <w:ind w:firstLine="0"/>
              <w:jc w:val="left"/>
              <w:rPr>
                <w:rStyle w:val="FontStyle13"/>
              </w:rPr>
            </w:pPr>
          </w:p>
        </w:tc>
      </w:tr>
      <w:tr w:rsidR="00404A38" w:rsidRPr="005F5290" w:rsidTr="000A2365">
        <w:tc>
          <w:tcPr>
            <w:tcW w:w="739" w:type="dxa"/>
          </w:tcPr>
          <w:p w:rsidR="00404A38" w:rsidRPr="005F5290" w:rsidRDefault="00404A38" w:rsidP="000A2365">
            <w:pPr>
              <w:pStyle w:val="Style7"/>
              <w:widowControl/>
              <w:tabs>
                <w:tab w:val="left" w:pos="426"/>
                <w:tab w:val="left" w:pos="851"/>
              </w:tabs>
              <w:spacing w:line="240" w:lineRule="auto"/>
              <w:ind w:firstLine="0"/>
              <w:jc w:val="center"/>
              <w:rPr>
                <w:rStyle w:val="FontStyle13"/>
              </w:rPr>
            </w:pPr>
            <w:r w:rsidRPr="005F5290">
              <w:rPr>
                <w:rStyle w:val="FontStyle13"/>
              </w:rPr>
              <w:t>4.</w:t>
            </w:r>
          </w:p>
        </w:tc>
        <w:tc>
          <w:tcPr>
            <w:tcW w:w="3934" w:type="dxa"/>
          </w:tcPr>
          <w:p w:rsidR="00404A38" w:rsidRPr="005F5290" w:rsidRDefault="00404A38" w:rsidP="000A2365">
            <w:pPr>
              <w:pStyle w:val="Style7"/>
              <w:widowControl/>
              <w:tabs>
                <w:tab w:val="left" w:pos="426"/>
                <w:tab w:val="left" w:pos="851"/>
              </w:tabs>
              <w:spacing w:line="240" w:lineRule="auto"/>
              <w:ind w:firstLine="0"/>
              <w:jc w:val="left"/>
              <w:rPr>
                <w:rStyle w:val="FontStyle13"/>
              </w:rPr>
            </w:pPr>
            <w:r w:rsidRPr="005F5290">
              <w:rPr>
                <w:rStyle w:val="FontStyle13"/>
              </w:rPr>
              <w:t xml:space="preserve">Сроки (периоды) поставки товаров </w:t>
            </w:r>
          </w:p>
        </w:tc>
        <w:tc>
          <w:tcPr>
            <w:tcW w:w="10773" w:type="dxa"/>
          </w:tcPr>
          <w:p w:rsidR="00404A38" w:rsidRPr="005F5290" w:rsidRDefault="00404A38" w:rsidP="000A2365">
            <w:pPr>
              <w:pStyle w:val="Style7"/>
              <w:widowControl/>
              <w:tabs>
                <w:tab w:val="left" w:pos="426"/>
                <w:tab w:val="left" w:pos="851"/>
              </w:tabs>
              <w:spacing w:line="240" w:lineRule="auto"/>
              <w:ind w:firstLine="0"/>
              <w:jc w:val="left"/>
              <w:rPr>
                <w:rStyle w:val="FontStyle13"/>
              </w:rPr>
            </w:pPr>
          </w:p>
        </w:tc>
      </w:tr>
      <w:tr w:rsidR="00404A38" w:rsidRPr="00386F8E" w:rsidTr="000A2365">
        <w:tc>
          <w:tcPr>
            <w:tcW w:w="739" w:type="dxa"/>
          </w:tcPr>
          <w:p w:rsidR="00404A38" w:rsidRPr="005F5290" w:rsidRDefault="00404A38" w:rsidP="000A2365">
            <w:pPr>
              <w:pStyle w:val="Style7"/>
              <w:widowControl/>
              <w:tabs>
                <w:tab w:val="left" w:pos="426"/>
                <w:tab w:val="left" w:pos="851"/>
              </w:tabs>
              <w:spacing w:line="240" w:lineRule="auto"/>
              <w:ind w:firstLine="0"/>
              <w:jc w:val="center"/>
              <w:rPr>
                <w:rStyle w:val="FontStyle13"/>
              </w:rPr>
            </w:pPr>
            <w:r w:rsidRPr="005F5290">
              <w:rPr>
                <w:rStyle w:val="FontStyle13"/>
              </w:rPr>
              <w:t>5.</w:t>
            </w:r>
          </w:p>
        </w:tc>
        <w:tc>
          <w:tcPr>
            <w:tcW w:w="3934" w:type="dxa"/>
          </w:tcPr>
          <w:p w:rsidR="00404A38" w:rsidRPr="005F5290" w:rsidRDefault="00404A38" w:rsidP="000A2365">
            <w:pPr>
              <w:pStyle w:val="Style7"/>
              <w:widowControl/>
              <w:tabs>
                <w:tab w:val="left" w:pos="426"/>
                <w:tab w:val="left" w:pos="851"/>
              </w:tabs>
              <w:spacing w:line="240" w:lineRule="auto"/>
              <w:ind w:firstLine="0"/>
              <w:jc w:val="left"/>
              <w:rPr>
                <w:rStyle w:val="FontStyle13"/>
              </w:rPr>
            </w:pPr>
            <w:r w:rsidRPr="005F5290">
              <w:rPr>
                <w:rStyle w:val="FontStyle13"/>
              </w:rPr>
              <w:t>Начальная (максимальная) цена контракта, источник финансирования</w:t>
            </w:r>
          </w:p>
        </w:tc>
        <w:tc>
          <w:tcPr>
            <w:tcW w:w="10773" w:type="dxa"/>
          </w:tcPr>
          <w:p w:rsidR="00404A38" w:rsidRPr="005F5290" w:rsidRDefault="00404A38" w:rsidP="000A2365">
            <w:pPr>
              <w:pStyle w:val="ab"/>
              <w:jc w:val="both"/>
              <w:rPr>
                <w:rStyle w:val="FontStyle13"/>
              </w:rPr>
            </w:pPr>
          </w:p>
        </w:tc>
      </w:tr>
    </w:tbl>
    <w:p w:rsidR="00404A38" w:rsidRDefault="00404A38" w:rsidP="00404A38">
      <w:pPr>
        <w:pStyle w:val="aa"/>
        <w:tabs>
          <w:tab w:val="left" w:pos="426"/>
          <w:tab w:val="left" w:pos="851"/>
        </w:tabs>
        <w:ind w:left="0"/>
        <w:jc w:val="both"/>
        <w:rPr>
          <w:sz w:val="28"/>
          <w:szCs w:val="28"/>
        </w:rPr>
        <w:sectPr w:rsidR="00404A38" w:rsidSect="002811E3">
          <w:pgSz w:w="16834" w:h="11909" w:orient="landscape"/>
          <w:pgMar w:top="1135" w:right="1134" w:bottom="567" w:left="851" w:header="720" w:footer="720" w:gutter="0"/>
          <w:cols w:space="60"/>
          <w:noEndnote/>
          <w:titlePg/>
          <w:docGrid w:linePitch="272"/>
        </w:sectPr>
      </w:pPr>
    </w:p>
    <w:p w:rsidR="00FB577B" w:rsidRPr="009040C1" w:rsidRDefault="00FB577B" w:rsidP="009040C1">
      <w:pPr>
        <w:ind w:left="6096"/>
        <w:jc w:val="right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lastRenderedPageBreak/>
        <w:t xml:space="preserve">Приложение 3 к постановлению </w:t>
      </w:r>
    </w:p>
    <w:p w:rsidR="00FB577B" w:rsidRPr="009040C1" w:rsidRDefault="00FB577B" w:rsidP="009040C1">
      <w:pPr>
        <w:ind w:left="6096"/>
        <w:jc w:val="right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 xml:space="preserve">администрации Сургутского района </w:t>
      </w:r>
    </w:p>
    <w:p w:rsidR="00FB577B" w:rsidRPr="009040C1" w:rsidRDefault="00FB577B" w:rsidP="009040C1">
      <w:pPr>
        <w:tabs>
          <w:tab w:val="left" w:pos="851"/>
        </w:tabs>
        <w:ind w:left="6096"/>
        <w:jc w:val="right"/>
        <w:rPr>
          <w:sz w:val="24"/>
          <w:szCs w:val="24"/>
          <w:lang w:val="ru-RU"/>
        </w:rPr>
      </w:pPr>
      <w:r w:rsidRPr="009040C1">
        <w:rPr>
          <w:sz w:val="24"/>
          <w:szCs w:val="24"/>
          <w:lang w:val="ru-RU"/>
        </w:rPr>
        <w:t xml:space="preserve">от </w:t>
      </w:r>
      <w:proofErr w:type="gramStart"/>
      <w:r w:rsidRPr="009040C1">
        <w:rPr>
          <w:sz w:val="24"/>
          <w:szCs w:val="24"/>
          <w:lang w:val="ru-RU"/>
        </w:rPr>
        <w:t xml:space="preserve">« </w:t>
      </w:r>
      <w:r w:rsidR="00A91365" w:rsidRPr="009040C1">
        <w:rPr>
          <w:sz w:val="24"/>
          <w:szCs w:val="24"/>
          <w:lang w:val="ru-RU"/>
        </w:rPr>
        <w:t>12</w:t>
      </w:r>
      <w:proofErr w:type="gramEnd"/>
      <w:r w:rsidRPr="009040C1">
        <w:rPr>
          <w:sz w:val="24"/>
          <w:szCs w:val="24"/>
          <w:lang w:val="ru-RU"/>
        </w:rPr>
        <w:t xml:space="preserve"> » апреля 2017 года № </w:t>
      </w:r>
      <w:r w:rsidR="00A91365" w:rsidRPr="009040C1">
        <w:rPr>
          <w:sz w:val="24"/>
          <w:szCs w:val="24"/>
          <w:lang w:val="ru-RU"/>
        </w:rPr>
        <w:t>1046</w:t>
      </w:r>
    </w:p>
    <w:p w:rsidR="00FB577B" w:rsidRPr="00AE7999" w:rsidRDefault="00FB577B" w:rsidP="00FB577B">
      <w:pPr>
        <w:tabs>
          <w:tab w:val="left" w:pos="851"/>
        </w:tabs>
        <w:ind w:left="6521"/>
        <w:rPr>
          <w:sz w:val="26"/>
          <w:szCs w:val="26"/>
          <w:lang w:val="ru-RU"/>
        </w:rPr>
      </w:pPr>
    </w:p>
    <w:p w:rsidR="00FB577B" w:rsidRDefault="00FB577B" w:rsidP="00FB577B">
      <w:pPr>
        <w:tabs>
          <w:tab w:val="left" w:pos="851"/>
        </w:tabs>
        <w:rPr>
          <w:sz w:val="26"/>
          <w:szCs w:val="26"/>
          <w:lang w:val="ru-RU"/>
        </w:rPr>
      </w:pPr>
    </w:p>
    <w:p w:rsidR="00FB577B" w:rsidRPr="00AE7999" w:rsidRDefault="00FB577B" w:rsidP="00FB577B">
      <w:pPr>
        <w:tabs>
          <w:tab w:val="left" w:pos="851"/>
        </w:tabs>
        <w:rPr>
          <w:sz w:val="26"/>
          <w:szCs w:val="26"/>
          <w:lang w:val="ru-RU"/>
        </w:rPr>
      </w:pPr>
    </w:p>
    <w:p w:rsidR="00404A38" w:rsidRPr="005F5290" w:rsidRDefault="00404A38" w:rsidP="00404A38">
      <w:pPr>
        <w:tabs>
          <w:tab w:val="left" w:pos="851"/>
        </w:tabs>
        <w:jc w:val="center"/>
        <w:rPr>
          <w:spacing w:val="2"/>
          <w:sz w:val="26"/>
          <w:szCs w:val="26"/>
          <w:shd w:val="clear" w:color="auto" w:fill="FFFFFF"/>
          <w:lang w:val="ru-RU"/>
        </w:rPr>
      </w:pPr>
      <w:r w:rsidRPr="005F5290">
        <w:rPr>
          <w:spacing w:val="2"/>
          <w:sz w:val="26"/>
          <w:szCs w:val="26"/>
          <w:shd w:val="clear" w:color="auto" w:fill="FFFFFF"/>
          <w:lang w:val="ru-RU"/>
        </w:rPr>
        <w:t>Перечень товаров, работ, услуг, закупки которых осуществляются путём проведения совместных конкурсов или аукционов</w:t>
      </w:r>
    </w:p>
    <w:p w:rsidR="00404A38" w:rsidRPr="002811E3" w:rsidRDefault="00404A38" w:rsidP="00404A38">
      <w:pPr>
        <w:tabs>
          <w:tab w:val="left" w:pos="851"/>
        </w:tabs>
        <w:jc w:val="center"/>
        <w:rPr>
          <w:spacing w:val="2"/>
          <w:sz w:val="16"/>
          <w:szCs w:val="26"/>
          <w:shd w:val="clear" w:color="auto" w:fill="FFFFFF"/>
          <w:lang w:val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303"/>
        <w:gridCol w:w="3485"/>
      </w:tblGrid>
      <w:tr w:rsidR="00404A38" w:rsidRPr="00386F8E" w:rsidTr="000A2365">
        <w:tc>
          <w:tcPr>
            <w:tcW w:w="709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rFonts w:cs="Calibri"/>
                <w:spacing w:val="2"/>
                <w:shd w:val="clear" w:color="auto" w:fill="FFFFFF"/>
                <w:lang w:val="ru-RU"/>
              </w:rPr>
            </w:pPr>
            <w:r w:rsidRPr="005F5290">
              <w:rPr>
                <w:rFonts w:cs="Calibri"/>
                <w:spacing w:val="2"/>
                <w:shd w:val="clear" w:color="auto" w:fill="FFFFFF"/>
                <w:lang w:val="ru-RU"/>
              </w:rPr>
              <w:t xml:space="preserve">№ </w:t>
            </w:r>
            <w:proofErr w:type="spellStart"/>
            <w:r w:rsidRPr="005F5290">
              <w:rPr>
                <w:rFonts w:cs="Calibri"/>
                <w:spacing w:val="2"/>
                <w:shd w:val="clear" w:color="auto" w:fill="FFFFFF"/>
                <w:lang w:val="ru-RU"/>
              </w:rPr>
              <w:t>пп</w:t>
            </w:r>
            <w:proofErr w:type="spellEnd"/>
          </w:p>
        </w:tc>
        <w:tc>
          <w:tcPr>
            <w:tcW w:w="5303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rFonts w:cs="Calibri"/>
                <w:spacing w:val="2"/>
                <w:shd w:val="clear" w:color="auto" w:fill="FFFFFF"/>
                <w:lang w:val="ru-RU"/>
              </w:rPr>
            </w:pPr>
            <w:r w:rsidRPr="005F5290">
              <w:rPr>
                <w:rFonts w:cs="Calibri"/>
                <w:spacing w:val="2"/>
                <w:shd w:val="clear" w:color="auto" w:fill="FFFFFF"/>
                <w:lang w:val="ru-RU"/>
              </w:rPr>
              <w:t>Наименование товаров (работ, услуг), являющихся объектом закупки</w:t>
            </w:r>
          </w:p>
        </w:tc>
        <w:tc>
          <w:tcPr>
            <w:tcW w:w="3485" w:type="dxa"/>
            <w:shd w:val="clear" w:color="auto" w:fill="auto"/>
          </w:tcPr>
          <w:p w:rsidR="00404A38" w:rsidRPr="005F5290" w:rsidRDefault="00404A38" w:rsidP="000A2365">
            <w:pPr>
              <w:jc w:val="center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>Код по Общероссийскому классификатору продукции по видам экономической деятельности (ОКПД</w:t>
            </w:r>
            <w:r w:rsidRPr="005F5290">
              <w:rPr>
                <w:rFonts w:cs="Calibri"/>
              </w:rPr>
              <w:t> </w:t>
            </w:r>
            <w:r w:rsidRPr="005F5290">
              <w:rPr>
                <w:rFonts w:cs="Calibri"/>
                <w:lang w:val="ru-RU"/>
              </w:rPr>
              <w:t>2) ОК</w:t>
            </w:r>
            <w:r w:rsidRPr="005F5290">
              <w:rPr>
                <w:rFonts w:cs="Calibri"/>
              </w:rPr>
              <w:t> </w:t>
            </w:r>
            <w:r w:rsidRPr="005F5290">
              <w:rPr>
                <w:rFonts w:cs="Calibri"/>
                <w:lang w:val="ru-RU"/>
              </w:rPr>
              <w:t xml:space="preserve">034-2014 (КПЕС </w:t>
            </w:r>
            <w:proofErr w:type="gramStart"/>
            <w:r w:rsidRPr="005F5290">
              <w:rPr>
                <w:rFonts w:cs="Calibri"/>
                <w:lang w:val="ru-RU"/>
              </w:rPr>
              <w:t>2008)*</w:t>
            </w:r>
            <w:proofErr w:type="gramEnd"/>
          </w:p>
        </w:tc>
      </w:tr>
      <w:tr w:rsidR="00404A38" w:rsidRPr="005F5290" w:rsidTr="000A2365">
        <w:tc>
          <w:tcPr>
            <w:tcW w:w="709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>1</w:t>
            </w:r>
          </w:p>
        </w:tc>
        <w:tc>
          <w:tcPr>
            <w:tcW w:w="5303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both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>Поставка канцелярских товаров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04A38" w:rsidRPr="005F5290" w:rsidRDefault="00404A38" w:rsidP="000A2365">
            <w:pPr>
              <w:jc w:val="center"/>
              <w:rPr>
                <w:lang w:val="ru-RU"/>
              </w:rPr>
            </w:pPr>
            <w:r w:rsidRPr="005F5290">
              <w:t>13.10</w:t>
            </w:r>
            <w:r w:rsidRPr="005F5290">
              <w:rPr>
                <w:lang w:val="ru-RU"/>
              </w:rPr>
              <w:t xml:space="preserve">, </w:t>
            </w:r>
            <w:r w:rsidRPr="005F5290">
              <w:t>13.92, 17.12</w:t>
            </w:r>
            <w:r w:rsidRPr="005F5290">
              <w:rPr>
                <w:lang w:val="ru-RU"/>
              </w:rPr>
              <w:t xml:space="preserve">, </w:t>
            </w:r>
            <w:r w:rsidRPr="005F5290">
              <w:t>17.23</w:t>
            </w:r>
            <w:r w:rsidRPr="005F5290">
              <w:rPr>
                <w:lang w:val="ru-RU"/>
              </w:rPr>
              <w:t xml:space="preserve">, </w:t>
            </w:r>
            <w:r w:rsidRPr="005F5290">
              <w:t>20.17</w:t>
            </w:r>
            <w:r w:rsidRPr="005F5290">
              <w:rPr>
                <w:lang w:val="ru-RU"/>
              </w:rPr>
              <w:t xml:space="preserve">, </w:t>
            </w:r>
            <w:r w:rsidRPr="005F5290">
              <w:rPr>
                <w:rFonts w:eastAsia="Calibri"/>
                <w:lang w:val="ru-RU"/>
              </w:rPr>
              <w:t xml:space="preserve">20.52, </w:t>
            </w:r>
            <w:r w:rsidRPr="005F5290">
              <w:t>20.59</w:t>
            </w:r>
            <w:r w:rsidRPr="005F5290">
              <w:rPr>
                <w:lang w:val="ru-RU"/>
              </w:rPr>
              <w:t xml:space="preserve">, </w:t>
            </w:r>
            <w:r w:rsidRPr="005F5290">
              <w:t>22.29</w:t>
            </w:r>
            <w:r w:rsidRPr="005F5290">
              <w:rPr>
                <w:lang w:val="ru-RU"/>
              </w:rPr>
              <w:t xml:space="preserve">, </w:t>
            </w:r>
            <w:r w:rsidRPr="005F5290">
              <w:t>25.71</w:t>
            </w:r>
            <w:r w:rsidRPr="005F5290">
              <w:rPr>
                <w:lang w:val="ru-RU"/>
              </w:rPr>
              <w:t xml:space="preserve">, </w:t>
            </w:r>
            <w:r w:rsidRPr="005F5290">
              <w:rPr>
                <w:rFonts w:eastAsia="Calibri"/>
                <w:lang w:val="ru-RU"/>
              </w:rPr>
              <w:t xml:space="preserve">25.93, </w:t>
            </w:r>
            <w:r w:rsidRPr="005F5290">
              <w:t>26.51</w:t>
            </w:r>
            <w:r w:rsidRPr="005F5290">
              <w:rPr>
                <w:lang w:val="ru-RU"/>
              </w:rPr>
              <w:t xml:space="preserve">, </w:t>
            </w:r>
            <w:r w:rsidRPr="005F5290">
              <w:t>32.99</w:t>
            </w:r>
          </w:p>
        </w:tc>
      </w:tr>
      <w:tr w:rsidR="00404A38" w:rsidRPr="005F5290" w:rsidTr="000A2365">
        <w:tc>
          <w:tcPr>
            <w:tcW w:w="709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>2</w:t>
            </w:r>
          </w:p>
        </w:tc>
        <w:tc>
          <w:tcPr>
            <w:tcW w:w="5303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both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>Поставка автомобильного топлива (ГСМ)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spacing w:val="2"/>
                <w:shd w:val="clear" w:color="auto" w:fill="FFFFFF"/>
                <w:lang w:val="ru-RU"/>
              </w:rPr>
            </w:pPr>
            <w:r w:rsidRPr="005F5290">
              <w:t>19.20</w:t>
            </w:r>
          </w:p>
        </w:tc>
      </w:tr>
      <w:tr w:rsidR="00404A38" w:rsidRPr="005F5290" w:rsidTr="000A2365">
        <w:tc>
          <w:tcPr>
            <w:tcW w:w="709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>3</w:t>
            </w:r>
          </w:p>
        </w:tc>
        <w:tc>
          <w:tcPr>
            <w:tcW w:w="5303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both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>Оказание услуг по охране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spacing w:val="2"/>
                <w:shd w:val="clear" w:color="auto" w:fill="FFFFFF"/>
                <w:lang w:val="ru-RU"/>
              </w:rPr>
            </w:pPr>
            <w:r w:rsidRPr="005F5290">
              <w:rPr>
                <w:color w:val="000000"/>
              </w:rPr>
              <w:t>80.1</w:t>
            </w:r>
          </w:p>
        </w:tc>
      </w:tr>
      <w:tr w:rsidR="00404A38" w:rsidRPr="005F5290" w:rsidTr="000A2365">
        <w:tc>
          <w:tcPr>
            <w:tcW w:w="709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>4</w:t>
            </w:r>
          </w:p>
        </w:tc>
        <w:tc>
          <w:tcPr>
            <w:tcW w:w="5303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both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>Оказание услуг по диспансеризации (проведению медицинских осмотров)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04A38" w:rsidRPr="005F5290" w:rsidRDefault="00404A38" w:rsidP="000A2365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ru-RU"/>
              </w:rPr>
            </w:pPr>
            <w:r w:rsidRPr="005F5290">
              <w:rPr>
                <w:rFonts w:eastAsia="Calibri"/>
                <w:lang w:val="ru-RU"/>
              </w:rPr>
              <w:t>86.21</w:t>
            </w:r>
          </w:p>
        </w:tc>
      </w:tr>
      <w:tr w:rsidR="00404A38" w:rsidRPr="005F5290" w:rsidTr="000A2365">
        <w:tc>
          <w:tcPr>
            <w:tcW w:w="709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>5</w:t>
            </w:r>
          </w:p>
        </w:tc>
        <w:tc>
          <w:tcPr>
            <w:tcW w:w="5303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both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>Поставка бумаги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color w:val="000000"/>
              </w:rPr>
            </w:pPr>
            <w:r w:rsidRPr="005F5290">
              <w:rPr>
                <w:color w:val="000000"/>
              </w:rPr>
              <w:t>17.12</w:t>
            </w:r>
          </w:p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spacing w:val="2"/>
                <w:shd w:val="clear" w:color="auto" w:fill="FFFFFF"/>
                <w:lang w:val="ru-RU"/>
              </w:rPr>
            </w:pPr>
            <w:r w:rsidRPr="005F5290">
              <w:rPr>
                <w:color w:val="000000"/>
              </w:rPr>
              <w:t>17.2</w:t>
            </w:r>
          </w:p>
        </w:tc>
      </w:tr>
      <w:tr w:rsidR="00404A38" w:rsidRPr="005F5290" w:rsidTr="000A2365">
        <w:tc>
          <w:tcPr>
            <w:tcW w:w="709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>6</w:t>
            </w:r>
          </w:p>
        </w:tc>
        <w:tc>
          <w:tcPr>
            <w:tcW w:w="5303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both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 xml:space="preserve">Поставка компьютерной техники и интерактивного оборудования (в </w:t>
            </w:r>
            <w:proofErr w:type="spellStart"/>
            <w:r w:rsidRPr="005F5290">
              <w:rPr>
                <w:rFonts w:cs="Calibri"/>
                <w:lang w:val="ru-RU"/>
              </w:rPr>
              <w:t>т.ч</w:t>
            </w:r>
            <w:proofErr w:type="spellEnd"/>
            <w:r w:rsidRPr="005F5290">
              <w:rPr>
                <w:rFonts w:cs="Calibri"/>
                <w:lang w:val="ru-RU"/>
              </w:rPr>
              <w:t xml:space="preserve">. запасных частей, периферийных устройств, оргтехники, принтеров, МФУ, картриджей, расходных материалов) 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color w:val="000000"/>
              </w:rPr>
            </w:pPr>
            <w:r w:rsidRPr="005F5290">
              <w:rPr>
                <w:color w:val="000000"/>
              </w:rPr>
              <w:t>26.20</w:t>
            </w:r>
          </w:p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spacing w:val="2"/>
                <w:shd w:val="clear" w:color="auto" w:fill="FFFFFF"/>
                <w:lang w:val="ru-RU"/>
              </w:rPr>
            </w:pPr>
            <w:r w:rsidRPr="005F5290">
              <w:rPr>
                <w:color w:val="000000"/>
              </w:rPr>
              <w:t>28.23</w:t>
            </w:r>
          </w:p>
        </w:tc>
      </w:tr>
      <w:tr w:rsidR="00404A38" w:rsidRPr="005F5290" w:rsidTr="000A2365">
        <w:tc>
          <w:tcPr>
            <w:tcW w:w="709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>7</w:t>
            </w:r>
          </w:p>
        </w:tc>
        <w:tc>
          <w:tcPr>
            <w:tcW w:w="5303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both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 xml:space="preserve">Оказание </w:t>
            </w:r>
            <w:proofErr w:type="spellStart"/>
            <w:r w:rsidRPr="005F5290">
              <w:rPr>
                <w:rFonts w:cs="Calibri"/>
                <w:lang w:val="ru-RU"/>
              </w:rPr>
              <w:t>клининговых</w:t>
            </w:r>
            <w:proofErr w:type="spellEnd"/>
            <w:r w:rsidRPr="005F5290">
              <w:rPr>
                <w:rFonts w:cs="Calibri"/>
                <w:lang w:val="ru-RU"/>
              </w:rPr>
              <w:t xml:space="preserve"> услуг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spacing w:val="2"/>
                <w:shd w:val="clear" w:color="auto" w:fill="FFFFFF"/>
                <w:lang w:val="ru-RU"/>
              </w:rPr>
            </w:pPr>
            <w:r w:rsidRPr="005F5290">
              <w:rPr>
                <w:color w:val="000000"/>
              </w:rPr>
              <w:t>81.21</w:t>
            </w:r>
          </w:p>
        </w:tc>
      </w:tr>
      <w:tr w:rsidR="00404A38" w:rsidRPr="005F5290" w:rsidTr="000A2365">
        <w:tc>
          <w:tcPr>
            <w:tcW w:w="709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>8</w:t>
            </w:r>
          </w:p>
        </w:tc>
        <w:tc>
          <w:tcPr>
            <w:tcW w:w="5303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both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>Поставка продуктов питания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04A38" w:rsidRPr="005F5290" w:rsidRDefault="00404A38" w:rsidP="000A2365">
            <w:pPr>
              <w:jc w:val="center"/>
            </w:pPr>
            <w:r w:rsidRPr="005F5290">
              <w:t>01.11</w:t>
            </w:r>
          </w:p>
          <w:p w:rsidR="00404A38" w:rsidRPr="005F5290" w:rsidRDefault="00404A38" w:rsidP="000A2365">
            <w:pPr>
              <w:jc w:val="center"/>
            </w:pPr>
            <w:r w:rsidRPr="005F5290">
              <w:t>01.13</w:t>
            </w:r>
          </w:p>
          <w:p w:rsidR="00404A38" w:rsidRPr="005F5290" w:rsidRDefault="00404A38" w:rsidP="000A2365">
            <w:pPr>
              <w:jc w:val="center"/>
            </w:pPr>
            <w:r w:rsidRPr="005F5290">
              <w:t>01.21</w:t>
            </w:r>
          </w:p>
          <w:p w:rsidR="00404A38" w:rsidRPr="005F5290" w:rsidRDefault="00404A38" w:rsidP="000A2365">
            <w:pPr>
              <w:jc w:val="center"/>
            </w:pPr>
            <w:r w:rsidRPr="005F5290">
              <w:t>01.22</w:t>
            </w:r>
          </w:p>
          <w:p w:rsidR="00404A38" w:rsidRPr="005F5290" w:rsidRDefault="00404A38" w:rsidP="000A2365">
            <w:pPr>
              <w:jc w:val="center"/>
            </w:pPr>
            <w:r w:rsidRPr="005F5290">
              <w:t>01.23</w:t>
            </w:r>
          </w:p>
          <w:p w:rsidR="00404A38" w:rsidRPr="005F5290" w:rsidRDefault="00404A38" w:rsidP="000A2365">
            <w:pPr>
              <w:jc w:val="center"/>
            </w:pPr>
            <w:r w:rsidRPr="005F5290">
              <w:t>01.24</w:t>
            </w:r>
          </w:p>
          <w:p w:rsidR="00404A38" w:rsidRPr="005F5290" w:rsidRDefault="00404A38" w:rsidP="000A2365">
            <w:pPr>
              <w:jc w:val="center"/>
            </w:pPr>
            <w:r w:rsidRPr="005F5290">
              <w:t>01.25</w:t>
            </w:r>
          </w:p>
          <w:p w:rsidR="00404A38" w:rsidRPr="005F5290" w:rsidRDefault="00404A38" w:rsidP="000A2365">
            <w:pPr>
              <w:jc w:val="center"/>
            </w:pPr>
            <w:r w:rsidRPr="005F5290">
              <w:t>10.1</w:t>
            </w:r>
          </w:p>
          <w:p w:rsidR="00404A38" w:rsidRPr="005F5290" w:rsidRDefault="00404A38" w:rsidP="000A2365">
            <w:pPr>
              <w:jc w:val="center"/>
            </w:pPr>
            <w:r w:rsidRPr="005F5290">
              <w:t>10.2</w:t>
            </w:r>
          </w:p>
          <w:p w:rsidR="00404A38" w:rsidRPr="005F5290" w:rsidRDefault="00404A38" w:rsidP="000A2365">
            <w:pPr>
              <w:jc w:val="center"/>
            </w:pPr>
            <w:r w:rsidRPr="005F5290">
              <w:t>10.32</w:t>
            </w:r>
          </w:p>
          <w:p w:rsidR="00404A38" w:rsidRPr="005F5290" w:rsidRDefault="00404A38" w:rsidP="000A2365">
            <w:pPr>
              <w:jc w:val="center"/>
            </w:pPr>
            <w:r w:rsidRPr="005F5290">
              <w:t>10.51</w:t>
            </w:r>
          </w:p>
          <w:p w:rsidR="00404A38" w:rsidRPr="005F5290" w:rsidRDefault="00404A38" w:rsidP="000A2365">
            <w:pPr>
              <w:jc w:val="center"/>
              <w:rPr>
                <w:rFonts w:cs="Calibri"/>
                <w:lang w:val="ru-RU"/>
              </w:rPr>
            </w:pPr>
            <w:r w:rsidRPr="005F5290">
              <w:t>10.61</w:t>
            </w:r>
            <w:r w:rsidRPr="005F5290">
              <w:br/>
              <w:t>10.71</w:t>
            </w:r>
          </w:p>
        </w:tc>
      </w:tr>
      <w:tr w:rsidR="00404A38" w:rsidRPr="005F5290" w:rsidTr="000A2365">
        <w:tc>
          <w:tcPr>
            <w:tcW w:w="709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>9</w:t>
            </w:r>
          </w:p>
        </w:tc>
        <w:tc>
          <w:tcPr>
            <w:tcW w:w="5303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both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>Оказание услуг по содержанию территории (зимнее, летнее)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spacing w:val="2"/>
                <w:shd w:val="clear" w:color="auto" w:fill="FFFFFF"/>
                <w:lang w:val="ru-RU"/>
              </w:rPr>
            </w:pPr>
            <w:r w:rsidRPr="005F5290">
              <w:rPr>
                <w:color w:val="000000"/>
              </w:rPr>
              <w:t>81.29</w:t>
            </w:r>
          </w:p>
        </w:tc>
      </w:tr>
      <w:tr w:rsidR="00404A38" w:rsidRPr="005F5290" w:rsidTr="000A2365">
        <w:tc>
          <w:tcPr>
            <w:tcW w:w="709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lang w:val="ru-RU"/>
              </w:rPr>
            </w:pPr>
            <w:r w:rsidRPr="005F5290">
              <w:rPr>
                <w:lang w:val="ru-RU"/>
              </w:rPr>
              <w:t>10</w:t>
            </w:r>
          </w:p>
        </w:tc>
        <w:tc>
          <w:tcPr>
            <w:tcW w:w="5303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both"/>
              <w:rPr>
                <w:lang w:val="ru-RU"/>
              </w:rPr>
            </w:pPr>
            <w:r w:rsidRPr="005F5290">
              <w:rPr>
                <w:lang w:val="ru-RU"/>
              </w:rPr>
              <w:t>Поставка хозяйственных товаров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04A38" w:rsidRPr="005F5290" w:rsidRDefault="00404A38" w:rsidP="000A2365">
            <w:pPr>
              <w:jc w:val="center"/>
              <w:rPr>
                <w:rFonts w:cs="Calibri"/>
              </w:rPr>
            </w:pPr>
            <w:r w:rsidRPr="005F5290">
              <w:rPr>
                <w:rFonts w:cs="Calibri"/>
              </w:rPr>
              <w:t>13.92</w:t>
            </w:r>
          </w:p>
          <w:p w:rsidR="00404A38" w:rsidRPr="005F5290" w:rsidRDefault="00404A38" w:rsidP="000A2365">
            <w:pPr>
              <w:jc w:val="center"/>
              <w:rPr>
                <w:rFonts w:cs="Calibri"/>
              </w:rPr>
            </w:pPr>
            <w:r w:rsidRPr="005F5290">
              <w:rPr>
                <w:rFonts w:cs="Calibri"/>
              </w:rPr>
              <w:t>17.22</w:t>
            </w:r>
          </w:p>
          <w:p w:rsidR="00404A38" w:rsidRPr="005F5290" w:rsidRDefault="00404A38" w:rsidP="000A2365">
            <w:pPr>
              <w:jc w:val="center"/>
              <w:rPr>
                <w:rFonts w:cs="Calibri"/>
              </w:rPr>
            </w:pPr>
            <w:r w:rsidRPr="005F5290">
              <w:rPr>
                <w:rFonts w:cs="Calibri"/>
              </w:rPr>
              <w:t>20.41</w:t>
            </w:r>
          </w:p>
          <w:p w:rsidR="00404A38" w:rsidRPr="005F5290" w:rsidRDefault="00404A38" w:rsidP="000A2365">
            <w:pPr>
              <w:jc w:val="center"/>
              <w:rPr>
                <w:rFonts w:cs="Calibri"/>
              </w:rPr>
            </w:pPr>
            <w:r w:rsidRPr="005F5290">
              <w:rPr>
                <w:rFonts w:cs="Calibri"/>
              </w:rPr>
              <w:t>22.19</w:t>
            </w:r>
          </w:p>
          <w:p w:rsidR="00404A38" w:rsidRPr="005F5290" w:rsidRDefault="00404A38" w:rsidP="000A2365">
            <w:pPr>
              <w:jc w:val="center"/>
              <w:rPr>
                <w:rFonts w:cs="Calibri"/>
              </w:rPr>
            </w:pPr>
            <w:r w:rsidRPr="005F5290">
              <w:rPr>
                <w:rFonts w:cs="Calibri"/>
              </w:rPr>
              <w:t>22.22</w:t>
            </w:r>
          </w:p>
          <w:p w:rsidR="00404A38" w:rsidRPr="005F5290" w:rsidRDefault="00404A38" w:rsidP="000A2365">
            <w:pPr>
              <w:jc w:val="center"/>
              <w:rPr>
                <w:rFonts w:cs="Calibri"/>
              </w:rPr>
            </w:pPr>
            <w:r w:rsidRPr="005F5290">
              <w:rPr>
                <w:rFonts w:cs="Calibri"/>
              </w:rPr>
              <w:t>22.29</w:t>
            </w:r>
          </w:p>
          <w:p w:rsidR="00404A38" w:rsidRPr="005F5290" w:rsidRDefault="00404A38" w:rsidP="000A2365">
            <w:pPr>
              <w:jc w:val="center"/>
              <w:rPr>
                <w:rFonts w:cs="Calibri"/>
              </w:rPr>
            </w:pPr>
            <w:r w:rsidRPr="005F5290">
              <w:rPr>
                <w:rFonts w:cs="Calibri"/>
              </w:rPr>
              <w:t>32.91</w:t>
            </w:r>
          </w:p>
          <w:p w:rsidR="00404A38" w:rsidRPr="005F5290" w:rsidRDefault="00404A38" w:rsidP="000A2365">
            <w:pPr>
              <w:jc w:val="center"/>
              <w:rPr>
                <w:rFonts w:cs="Calibri"/>
                <w:spacing w:val="2"/>
                <w:shd w:val="clear" w:color="auto" w:fill="FFFFFF"/>
                <w:lang w:val="ru-RU"/>
              </w:rPr>
            </w:pPr>
            <w:r w:rsidRPr="005F5290">
              <w:rPr>
                <w:rFonts w:cs="Calibri"/>
              </w:rPr>
              <w:t>32.99</w:t>
            </w:r>
          </w:p>
        </w:tc>
      </w:tr>
      <w:tr w:rsidR="00404A38" w:rsidRPr="005F5290" w:rsidTr="000A2365">
        <w:tc>
          <w:tcPr>
            <w:tcW w:w="709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>11</w:t>
            </w:r>
          </w:p>
        </w:tc>
        <w:tc>
          <w:tcPr>
            <w:tcW w:w="5303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both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>Оказание автотранспортных услуг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04A38" w:rsidRPr="005F5290" w:rsidRDefault="00404A38" w:rsidP="000A2365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ru-RU"/>
              </w:rPr>
            </w:pPr>
            <w:r w:rsidRPr="005F5290">
              <w:rPr>
                <w:rFonts w:eastAsia="Calibri"/>
                <w:lang w:val="ru-RU"/>
              </w:rPr>
              <w:t>49.3</w:t>
            </w:r>
          </w:p>
        </w:tc>
      </w:tr>
      <w:tr w:rsidR="00404A38" w:rsidRPr="005F5290" w:rsidTr="000A2365">
        <w:tc>
          <w:tcPr>
            <w:tcW w:w="709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>12</w:t>
            </w:r>
          </w:p>
        </w:tc>
        <w:tc>
          <w:tcPr>
            <w:tcW w:w="5303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both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>Поставка мебели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spacing w:val="2"/>
                <w:shd w:val="clear" w:color="auto" w:fill="FFFFFF"/>
                <w:lang w:val="ru-RU"/>
              </w:rPr>
            </w:pPr>
            <w:r w:rsidRPr="005F5290">
              <w:rPr>
                <w:color w:val="000000"/>
              </w:rPr>
              <w:t>31.01</w:t>
            </w:r>
          </w:p>
        </w:tc>
      </w:tr>
      <w:tr w:rsidR="00404A38" w:rsidRPr="005F5290" w:rsidTr="000A2365">
        <w:tc>
          <w:tcPr>
            <w:tcW w:w="709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>13</w:t>
            </w:r>
          </w:p>
        </w:tc>
        <w:tc>
          <w:tcPr>
            <w:tcW w:w="5303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both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>Поставка учебной литературы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spacing w:val="2"/>
                <w:shd w:val="clear" w:color="auto" w:fill="FFFFFF"/>
                <w:lang w:val="ru-RU"/>
              </w:rPr>
            </w:pPr>
            <w:r w:rsidRPr="005F5290">
              <w:rPr>
                <w:spacing w:val="2"/>
                <w:shd w:val="clear" w:color="auto" w:fill="FFFFFF"/>
                <w:lang w:val="ru-RU"/>
              </w:rPr>
              <w:t>58.1</w:t>
            </w:r>
          </w:p>
        </w:tc>
      </w:tr>
      <w:tr w:rsidR="00404A38" w:rsidRPr="005F5290" w:rsidTr="000A2365">
        <w:tc>
          <w:tcPr>
            <w:tcW w:w="709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>14</w:t>
            </w:r>
          </w:p>
        </w:tc>
        <w:tc>
          <w:tcPr>
            <w:tcW w:w="5303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both"/>
              <w:rPr>
                <w:rFonts w:cs="Calibri"/>
                <w:lang w:val="ru-RU"/>
              </w:rPr>
            </w:pPr>
            <w:r w:rsidRPr="005F5290">
              <w:rPr>
                <w:rFonts w:cs="Calibri"/>
                <w:lang w:val="ru-RU"/>
              </w:rPr>
              <w:t>Оказание услуг по обслуживанию охранно-пожарной сигнализации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04A38" w:rsidRPr="005F5290" w:rsidRDefault="00404A38" w:rsidP="000A2365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ru-RU"/>
              </w:rPr>
            </w:pPr>
            <w:r w:rsidRPr="005F5290">
              <w:rPr>
                <w:rFonts w:eastAsia="Calibri"/>
                <w:lang w:val="ru-RU"/>
              </w:rPr>
              <w:t>80.2</w:t>
            </w:r>
          </w:p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spacing w:val="2"/>
                <w:shd w:val="clear" w:color="auto" w:fill="FFFFFF"/>
                <w:lang w:val="ru-RU"/>
              </w:rPr>
            </w:pPr>
            <w:r w:rsidRPr="005F5290">
              <w:rPr>
                <w:spacing w:val="2"/>
                <w:shd w:val="clear" w:color="auto" w:fill="FFFFFF"/>
                <w:lang w:val="ru-RU"/>
              </w:rPr>
              <w:t>89.24</w:t>
            </w:r>
          </w:p>
        </w:tc>
      </w:tr>
    </w:tbl>
    <w:p w:rsidR="00404A38" w:rsidRPr="005F5290" w:rsidRDefault="00404A38" w:rsidP="00404A38">
      <w:pPr>
        <w:tabs>
          <w:tab w:val="left" w:pos="851"/>
        </w:tabs>
        <w:jc w:val="center"/>
        <w:rPr>
          <w:spacing w:val="2"/>
          <w:sz w:val="26"/>
          <w:szCs w:val="26"/>
          <w:shd w:val="clear" w:color="auto" w:fill="FFFFFF"/>
          <w:lang w:val="ru-RU"/>
        </w:rPr>
      </w:pPr>
    </w:p>
    <w:p w:rsidR="00404A38" w:rsidRPr="002811E3" w:rsidRDefault="00404A38" w:rsidP="009040C1">
      <w:pPr>
        <w:tabs>
          <w:tab w:val="left" w:pos="851"/>
          <w:tab w:val="left" w:pos="9781"/>
        </w:tabs>
        <w:ind w:left="284" w:right="285"/>
        <w:jc w:val="both"/>
        <w:rPr>
          <w:spacing w:val="2"/>
          <w:sz w:val="24"/>
          <w:szCs w:val="26"/>
          <w:shd w:val="clear" w:color="auto" w:fill="FFFFFF"/>
          <w:lang w:val="ru-RU"/>
        </w:rPr>
      </w:pPr>
      <w:r w:rsidRPr="005F5290">
        <w:rPr>
          <w:spacing w:val="2"/>
          <w:sz w:val="26"/>
          <w:szCs w:val="26"/>
          <w:shd w:val="clear" w:color="auto" w:fill="FFFFFF"/>
          <w:lang w:val="ru-RU"/>
        </w:rPr>
        <w:tab/>
      </w:r>
      <w:r w:rsidRPr="002811E3">
        <w:rPr>
          <w:spacing w:val="2"/>
          <w:sz w:val="24"/>
          <w:szCs w:val="26"/>
          <w:shd w:val="clear" w:color="auto" w:fill="FFFFFF"/>
          <w:lang w:val="ru-RU"/>
        </w:rPr>
        <w:t>*в случае, если в рамках одной заявки на закупку предполагается поставка товаров (выполнение работ, оказание услуг) только часть из которых включена в Перечень, такая заявка на закупку считается удовлетворяющей требованиям Перечня</w:t>
      </w:r>
    </w:p>
    <w:p w:rsidR="00404A38" w:rsidRDefault="00404A38" w:rsidP="00404A38">
      <w:pPr>
        <w:pStyle w:val="aa"/>
        <w:tabs>
          <w:tab w:val="left" w:pos="426"/>
          <w:tab w:val="left" w:pos="851"/>
        </w:tabs>
        <w:ind w:left="0"/>
        <w:jc w:val="both"/>
        <w:rPr>
          <w:szCs w:val="28"/>
        </w:rPr>
        <w:sectPr w:rsidR="00404A38" w:rsidSect="002811E3">
          <w:pgSz w:w="11909" w:h="16834"/>
          <w:pgMar w:top="1134" w:right="567" w:bottom="851" w:left="1418" w:header="720" w:footer="720" w:gutter="0"/>
          <w:cols w:space="60"/>
          <w:noEndnote/>
          <w:titlePg/>
          <w:docGrid w:linePitch="272"/>
        </w:sectPr>
      </w:pPr>
    </w:p>
    <w:p w:rsidR="00404A38" w:rsidRPr="00FB577B" w:rsidRDefault="00404A38" w:rsidP="009040C1">
      <w:pPr>
        <w:ind w:left="5954"/>
        <w:jc w:val="right"/>
        <w:rPr>
          <w:sz w:val="24"/>
          <w:szCs w:val="24"/>
          <w:lang w:val="ru-RU"/>
        </w:rPr>
      </w:pPr>
      <w:r w:rsidRPr="00FB577B">
        <w:rPr>
          <w:sz w:val="24"/>
          <w:szCs w:val="24"/>
          <w:lang w:val="ru-RU"/>
        </w:rPr>
        <w:lastRenderedPageBreak/>
        <w:t xml:space="preserve">Приложение </w:t>
      </w:r>
      <w:r w:rsidRPr="00386F8E">
        <w:rPr>
          <w:sz w:val="24"/>
          <w:szCs w:val="24"/>
          <w:lang w:val="ru-RU"/>
        </w:rPr>
        <w:t>4</w:t>
      </w:r>
      <w:r w:rsidRPr="00FB577B">
        <w:rPr>
          <w:sz w:val="24"/>
          <w:szCs w:val="24"/>
          <w:lang w:val="ru-RU"/>
        </w:rPr>
        <w:t xml:space="preserve"> к постановлению </w:t>
      </w:r>
    </w:p>
    <w:p w:rsidR="00404A38" w:rsidRPr="00FB577B" w:rsidRDefault="00404A38" w:rsidP="009040C1">
      <w:pPr>
        <w:ind w:left="5954"/>
        <w:jc w:val="right"/>
        <w:rPr>
          <w:sz w:val="24"/>
          <w:szCs w:val="24"/>
          <w:lang w:val="ru-RU"/>
        </w:rPr>
      </w:pPr>
      <w:r w:rsidRPr="00FB577B">
        <w:rPr>
          <w:sz w:val="24"/>
          <w:szCs w:val="24"/>
          <w:lang w:val="ru-RU"/>
        </w:rPr>
        <w:t xml:space="preserve">администрации Сургутского района </w:t>
      </w:r>
    </w:p>
    <w:p w:rsidR="00404A38" w:rsidRPr="00FB577B" w:rsidRDefault="00404A38" w:rsidP="009040C1">
      <w:pPr>
        <w:tabs>
          <w:tab w:val="left" w:pos="851"/>
        </w:tabs>
        <w:ind w:left="5954"/>
        <w:jc w:val="right"/>
        <w:rPr>
          <w:sz w:val="24"/>
          <w:szCs w:val="24"/>
          <w:lang w:val="ru-RU"/>
        </w:rPr>
      </w:pPr>
      <w:r w:rsidRPr="00FB577B">
        <w:rPr>
          <w:sz w:val="24"/>
          <w:szCs w:val="24"/>
          <w:lang w:val="ru-RU"/>
        </w:rPr>
        <w:t xml:space="preserve">от </w:t>
      </w:r>
      <w:proofErr w:type="gramStart"/>
      <w:r w:rsidRPr="00FB577B">
        <w:rPr>
          <w:sz w:val="24"/>
          <w:szCs w:val="24"/>
          <w:lang w:val="ru-RU"/>
        </w:rPr>
        <w:t xml:space="preserve">« </w:t>
      </w:r>
      <w:r>
        <w:rPr>
          <w:sz w:val="24"/>
          <w:szCs w:val="24"/>
          <w:lang w:val="ru-RU"/>
        </w:rPr>
        <w:t>12</w:t>
      </w:r>
      <w:proofErr w:type="gramEnd"/>
      <w:r w:rsidRPr="00FB577B">
        <w:rPr>
          <w:sz w:val="24"/>
          <w:szCs w:val="24"/>
          <w:lang w:val="ru-RU"/>
        </w:rPr>
        <w:t xml:space="preserve"> » апреля 2017 года № </w:t>
      </w:r>
      <w:r>
        <w:rPr>
          <w:sz w:val="24"/>
          <w:szCs w:val="24"/>
          <w:lang w:val="ru-RU"/>
        </w:rPr>
        <w:t>1046</w:t>
      </w:r>
    </w:p>
    <w:p w:rsidR="00404A38" w:rsidRDefault="00404A38" w:rsidP="00404A38">
      <w:pPr>
        <w:tabs>
          <w:tab w:val="left" w:pos="851"/>
        </w:tabs>
        <w:rPr>
          <w:spacing w:val="2"/>
          <w:sz w:val="26"/>
          <w:szCs w:val="26"/>
          <w:shd w:val="clear" w:color="auto" w:fill="FFFFFF"/>
          <w:lang w:val="ru-RU"/>
        </w:rPr>
      </w:pPr>
    </w:p>
    <w:p w:rsidR="00404A38" w:rsidRDefault="00404A38" w:rsidP="00404A38">
      <w:pPr>
        <w:tabs>
          <w:tab w:val="left" w:pos="851"/>
        </w:tabs>
        <w:rPr>
          <w:spacing w:val="2"/>
          <w:sz w:val="26"/>
          <w:szCs w:val="26"/>
          <w:shd w:val="clear" w:color="auto" w:fill="FFFFFF"/>
          <w:lang w:val="ru-RU"/>
        </w:rPr>
      </w:pPr>
    </w:p>
    <w:p w:rsidR="00404A38" w:rsidRPr="005F5290" w:rsidRDefault="00404A38" w:rsidP="00404A38">
      <w:pPr>
        <w:tabs>
          <w:tab w:val="left" w:pos="851"/>
        </w:tabs>
        <w:jc w:val="center"/>
        <w:rPr>
          <w:spacing w:val="2"/>
          <w:sz w:val="26"/>
          <w:szCs w:val="26"/>
          <w:shd w:val="clear" w:color="auto" w:fill="FFFFFF"/>
          <w:lang w:val="ru-RU"/>
        </w:rPr>
      </w:pPr>
      <w:r w:rsidRPr="005F5290">
        <w:rPr>
          <w:spacing w:val="2"/>
          <w:sz w:val="26"/>
          <w:szCs w:val="26"/>
          <w:shd w:val="clear" w:color="auto" w:fill="FFFFFF"/>
          <w:lang w:val="ru-RU"/>
        </w:rPr>
        <w:t>График осуществления совместных торгов</w:t>
      </w:r>
    </w:p>
    <w:p w:rsidR="00404A38" w:rsidRPr="005F5290" w:rsidRDefault="00404A38" w:rsidP="00404A38">
      <w:pPr>
        <w:tabs>
          <w:tab w:val="left" w:pos="851"/>
        </w:tabs>
        <w:ind w:left="1701"/>
        <w:jc w:val="center"/>
        <w:rPr>
          <w:spacing w:val="2"/>
          <w:sz w:val="26"/>
          <w:szCs w:val="26"/>
          <w:shd w:val="clear" w:color="auto" w:fill="FFFFFF"/>
          <w:lang w:val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001"/>
        <w:gridCol w:w="3787"/>
      </w:tblGrid>
      <w:tr w:rsidR="00404A38" w:rsidRPr="00386F8E" w:rsidTr="000A2365">
        <w:tc>
          <w:tcPr>
            <w:tcW w:w="567" w:type="dxa"/>
            <w:shd w:val="clear" w:color="auto" w:fill="auto"/>
            <w:vAlign w:val="center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rFonts w:cs="Calibri"/>
                <w:sz w:val="26"/>
                <w:szCs w:val="26"/>
                <w:lang w:val="ru-RU"/>
              </w:rPr>
            </w:pPr>
            <w:r w:rsidRPr="005F5290">
              <w:rPr>
                <w:rFonts w:cs="Calibri"/>
                <w:sz w:val="26"/>
                <w:szCs w:val="26"/>
                <w:lang w:val="ru-RU"/>
              </w:rPr>
              <w:t>№ п/п</w:t>
            </w:r>
          </w:p>
        </w:tc>
        <w:tc>
          <w:tcPr>
            <w:tcW w:w="5001" w:type="dxa"/>
            <w:shd w:val="clear" w:color="auto" w:fill="auto"/>
            <w:vAlign w:val="center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rFonts w:cs="Calibri"/>
                <w:sz w:val="26"/>
                <w:szCs w:val="26"/>
                <w:lang w:val="ru-RU"/>
              </w:rPr>
            </w:pPr>
            <w:r w:rsidRPr="005F5290">
              <w:rPr>
                <w:rFonts w:cs="Calibri"/>
                <w:sz w:val="26"/>
                <w:szCs w:val="26"/>
                <w:lang w:val="ru-RU"/>
              </w:rPr>
              <w:t>Месяц осуществления закупки (размещения извещения)</w:t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404A38" w:rsidRDefault="00404A38" w:rsidP="000A2365">
            <w:pPr>
              <w:tabs>
                <w:tab w:val="left" w:pos="851"/>
              </w:tabs>
              <w:jc w:val="center"/>
              <w:rPr>
                <w:rFonts w:cs="Calibri"/>
                <w:sz w:val="26"/>
                <w:szCs w:val="26"/>
                <w:lang w:val="ru-RU"/>
              </w:rPr>
            </w:pPr>
            <w:r w:rsidRPr="005F5290">
              <w:rPr>
                <w:rFonts w:cs="Calibri"/>
                <w:sz w:val="26"/>
                <w:szCs w:val="26"/>
                <w:lang w:val="ru-RU"/>
              </w:rPr>
              <w:t xml:space="preserve">Срок направления заявок </w:t>
            </w:r>
          </w:p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rFonts w:cs="Calibri"/>
                <w:sz w:val="26"/>
                <w:szCs w:val="26"/>
                <w:lang w:val="ru-RU"/>
              </w:rPr>
            </w:pPr>
            <w:r w:rsidRPr="005F5290">
              <w:rPr>
                <w:rFonts w:cs="Calibri"/>
                <w:sz w:val="26"/>
                <w:szCs w:val="26"/>
                <w:lang w:val="ru-RU"/>
              </w:rPr>
              <w:t>на закупку в уполномоченный орган</w:t>
            </w:r>
          </w:p>
        </w:tc>
      </w:tr>
      <w:tr w:rsidR="00404A38" w:rsidRPr="005F5290" w:rsidTr="000A2365">
        <w:tc>
          <w:tcPr>
            <w:tcW w:w="567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rFonts w:cs="Calibri"/>
                <w:sz w:val="26"/>
                <w:szCs w:val="26"/>
                <w:lang w:val="ru-RU"/>
              </w:rPr>
            </w:pPr>
            <w:r w:rsidRPr="005F5290">
              <w:rPr>
                <w:rFonts w:cs="Calibri"/>
                <w:sz w:val="26"/>
                <w:szCs w:val="26"/>
                <w:lang w:val="ru-RU"/>
              </w:rPr>
              <w:t>1</w:t>
            </w:r>
          </w:p>
        </w:tc>
        <w:tc>
          <w:tcPr>
            <w:tcW w:w="5001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  <w:tab w:val="left" w:pos="2340"/>
              </w:tabs>
              <w:rPr>
                <w:rFonts w:cs="Calibri"/>
                <w:sz w:val="26"/>
                <w:szCs w:val="26"/>
                <w:lang w:val="ru-RU"/>
              </w:rPr>
            </w:pPr>
            <w:r w:rsidRPr="005F5290">
              <w:rPr>
                <w:rFonts w:cs="Calibri"/>
                <w:sz w:val="26"/>
                <w:szCs w:val="26"/>
                <w:lang w:val="ru-RU"/>
              </w:rPr>
              <w:t>Февраль</w:t>
            </w:r>
            <w:r w:rsidRPr="005F5290">
              <w:rPr>
                <w:rFonts w:cs="Calibri"/>
                <w:sz w:val="26"/>
                <w:szCs w:val="26"/>
                <w:lang w:val="ru-RU"/>
              </w:rPr>
              <w:tab/>
            </w:r>
          </w:p>
        </w:tc>
        <w:tc>
          <w:tcPr>
            <w:tcW w:w="3787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  <w:tab w:val="left" w:pos="2340"/>
              </w:tabs>
              <w:rPr>
                <w:rFonts w:cs="Calibri"/>
                <w:sz w:val="26"/>
                <w:szCs w:val="26"/>
                <w:lang w:val="ru-RU"/>
              </w:rPr>
            </w:pPr>
            <w:r w:rsidRPr="005F5290">
              <w:rPr>
                <w:rFonts w:cs="Calibri"/>
                <w:sz w:val="26"/>
                <w:szCs w:val="26"/>
                <w:lang w:val="ru-RU"/>
              </w:rPr>
              <w:t>до 10 января</w:t>
            </w:r>
          </w:p>
        </w:tc>
      </w:tr>
      <w:tr w:rsidR="00404A38" w:rsidRPr="005F5290" w:rsidTr="000A2365">
        <w:tc>
          <w:tcPr>
            <w:tcW w:w="567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rFonts w:cs="Calibri"/>
                <w:sz w:val="26"/>
                <w:szCs w:val="26"/>
                <w:lang w:val="ru-RU"/>
              </w:rPr>
            </w:pPr>
            <w:r w:rsidRPr="005F5290">
              <w:rPr>
                <w:rFonts w:cs="Calibri"/>
                <w:sz w:val="26"/>
                <w:szCs w:val="26"/>
                <w:lang w:val="ru-RU"/>
              </w:rPr>
              <w:t>2</w:t>
            </w:r>
          </w:p>
        </w:tc>
        <w:tc>
          <w:tcPr>
            <w:tcW w:w="5001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rPr>
                <w:rFonts w:cs="Calibri"/>
                <w:sz w:val="26"/>
                <w:szCs w:val="26"/>
                <w:lang w:val="ru-RU"/>
              </w:rPr>
            </w:pPr>
            <w:r w:rsidRPr="005F5290">
              <w:rPr>
                <w:rFonts w:cs="Calibri"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3787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rPr>
                <w:rFonts w:cs="Calibri"/>
                <w:sz w:val="26"/>
                <w:szCs w:val="26"/>
                <w:lang w:val="ru-RU"/>
              </w:rPr>
            </w:pPr>
            <w:r w:rsidRPr="005F5290">
              <w:rPr>
                <w:rFonts w:cs="Calibri"/>
                <w:sz w:val="26"/>
                <w:szCs w:val="26"/>
                <w:lang w:val="ru-RU"/>
              </w:rPr>
              <w:t>до 10 апреля</w:t>
            </w:r>
          </w:p>
        </w:tc>
      </w:tr>
      <w:tr w:rsidR="00404A38" w:rsidRPr="005F5290" w:rsidTr="000A2365">
        <w:tc>
          <w:tcPr>
            <w:tcW w:w="567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rFonts w:cs="Calibri"/>
                <w:sz w:val="26"/>
                <w:szCs w:val="26"/>
                <w:lang w:val="ru-RU"/>
              </w:rPr>
            </w:pPr>
            <w:r w:rsidRPr="005F5290">
              <w:rPr>
                <w:rFonts w:cs="Calibri"/>
                <w:sz w:val="26"/>
                <w:szCs w:val="26"/>
                <w:lang w:val="ru-RU"/>
              </w:rPr>
              <w:t>3</w:t>
            </w:r>
          </w:p>
        </w:tc>
        <w:tc>
          <w:tcPr>
            <w:tcW w:w="5001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rPr>
                <w:rFonts w:cs="Calibri"/>
                <w:sz w:val="26"/>
                <w:szCs w:val="26"/>
                <w:lang w:val="ru-RU"/>
              </w:rPr>
            </w:pPr>
            <w:r w:rsidRPr="005F5290">
              <w:rPr>
                <w:rFonts w:cs="Calibri"/>
                <w:sz w:val="26"/>
                <w:szCs w:val="26"/>
                <w:lang w:val="ru-RU"/>
              </w:rPr>
              <w:t>Август</w:t>
            </w:r>
          </w:p>
        </w:tc>
        <w:tc>
          <w:tcPr>
            <w:tcW w:w="3787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rPr>
                <w:rFonts w:cs="Calibri"/>
                <w:sz w:val="26"/>
                <w:szCs w:val="26"/>
                <w:lang w:val="ru-RU"/>
              </w:rPr>
            </w:pPr>
            <w:r w:rsidRPr="005F5290">
              <w:rPr>
                <w:rFonts w:cs="Calibri"/>
                <w:sz w:val="26"/>
                <w:szCs w:val="26"/>
                <w:lang w:val="ru-RU"/>
              </w:rPr>
              <w:t>до 10 июля</w:t>
            </w:r>
          </w:p>
        </w:tc>
      </w:tr>
      <w:tr w:rsidR="00404A38" w:rsidRPr="0005041A" w:rsidTr="000A2365">
        <w:tc>
          <w:tcPr>
            <w:tcW w:w="567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jc w:val="center"/>
              <w:rPr>
                <w:rFonts w:cs="Calibri"/>
                <w:sz w:val="26"/>
                <w:szCs w:val="26"/>
                <w:lang w:val="ru-RU"/>
              </w:rPr>
            </w:pPr>
            <w:r w:rsidRPr="005F5290">
              <w:rPr>
                <w:rFonts w:cs="Calibri"/>
                <w:sz w:val="26"/>
                <w:szCs w:val="26"/>
                <w:lang w:val="ru-RU"/>
              </w:rPr>
              <w:t>4</w:t>
            </w:r>
          </w:p>
        </w:tc>
        <w:tc>
          <w:tcPr>
            <w:tcW w:w="5001" w:type="dxa"/>
            <w:shd w:val="clear" w:color="auto" w:fill="auto"/>
          </w:tcPr>
          <w:p w:rsidR="00404A38" w:rsidRPr="005F5290" w:rsidRDefault="00404A38" w:rsidP="000A2365">
            <w:pPr>
              <w:tabs>
                <w:tab w:val="left" w:pos="851"/>
              </w:tabs>
              <w:rPr>
                <w:rFonts w:cs="Calibri"/>
                <w:sz w:val="26"/>
                <w:szCs w:val="26"/>
                <w:lang w:val="ru-RU"/>
              </w:rPr>
            </w:pPr>
            <w:r w:rsidRPr="005F5290">
              <w:rPr>
                <w:rFonts w:cs="Calibri"/>
                <w:sz w:val="26"/>
                <w:szCs w:val="26"/>
                <w:lang w:val="ru-RU"/>
              </w:rPr>
              <w:t>Ноябрь</w:t>
            </w:r>
          </w:p>
        </w:tc>
        <w:tc>
          <w:tcPr>
            <w:tcW w:w="3787" w:type="dxa"/>
            <w:shd w:val="clear" w:color="auto" w:fill="auto"/>
          </w:tcPr>
          <w:p w:rsidR="00404A38" w:rsidRPr="0005041A" w:rsidRDefault="00404A38" w:rsidP="000A2365">
            <w:pPr>
              <w:tabs>
                <w:tab w:val="left" w:pos="851"/>
              </w:tabs>
              <w:rPr>
                <w:rFonts w:cs="Calibri"/>
                <w:sz w:val="26"/>
                <w:szCs w:val="26"/>
                <w:lang w:val="ru-RU"/>
              </w:rPr>
            </w:pPr>
            <w:r w:rsidRPr="005F5290">
              <w:rPr>
                <w:rFonts w:cs="Calibri"/>
                <w:sz w:val="26"/>
                <w:szCs w:val="26"/>
                <w:lang w:val="ru-RU"/>
              </w:rPr>
              <w:t>до 10 октября</w:t>
            </w:r>
          </w:p>
        </w:tc>
      </w:tr>
    </w:tbl>
    <w:p w:rsidR="00404A38" w:rsidRPr="002811E3" w:rsidRDefault="00404A38" w:rsidP="00404A38">
      <w:pPr>
        <w:pStyle w:val="aa"/>
        <w:tabs>
          <w:tab w:val="left" w:pos="426"/>
          <w:tab w:val="left" w:pos="851"/>
        </w:tabs>
        <w:ind w:left="0"/>
        <w:jc w:val="both"/>
        <w:rPr>
          <w:szCs w:val="28"/>
        </w:rPr>
      </w:pPr>
    </w:p>
    <w:p w:rsidR="00DB36F8" w:rsidRPr="00F41ED8" w:rsidRDefault="00DB36F8" w:rsidP="00DB36F8">
      <w:pPr>
        <w:jc w:val="both"/>
        <w:rPr>
          <w:sz w:val="27"/>
          <w:szCs w:val="27"/>
          <w:lang w:val="ru-RU"/>
        </w:rPr>
      </w:pPr>
    </w:p>
    <w:sectPr w:rsidR="00DB36F8" w:rsidRPr="00F41ED8" w:rsidSect="002811E3">
      <w:pgSz w:w="11909" w:h="16834"/>
      <w:pgMar w:top="1134" w:right="567" w:bottom="851" w:left="1418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934" w:rsidRDefault="002D1934" w:rsidP="00DB36F8">
      <w:r>
        <w:separator/>
      </w:r>
    </w:p>
  </w:endnote>
  <w:endnote w:type="continuationSeparator" w:id="0">
    <w:p w:rsidR="002D1934" w:rsidRDefault="002D1934" w:rsidP="00DB3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R Cyr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934" w:rsidRDefault="002D1934" w:rsidP="00DB36F8">
      <w:r>
        <w:separator/>
      </w:r>
    </w:p>
  </w:footnote>
  <w:footnote w:type="continuationSeparator" w:id="0">
    <w:p w:rsidR="002D1934" w:rsidRDefault="002D1934" w:rsidP="00DB36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4471813"/>
      <w:docPartObj>
        <w:docPartGallery w:val="Page Numbers (Top of Page)"/>
        <w:docPartUnique/>
      </w:docPartObj>
    </w:sdtPr>
    <w:sdtEndPr/>
    <w:sdtContent>
      <w:p w:rsidR="00DB36F8" w:rsidRDefault="00DB36F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5763" w:rsidRPr="00605763">
          <w:rPr>
            <w:noProof/>
            <w:lang w:val="ru-RU"/>
          </w:rPr>
          <w:t>3</w:t>
        </w:r>
        <w:r>
          <w:fldChar w:fldCharType="end"/>
        </w:r>
      </w:p>
    </w:sdtContent>
  </w:sdt>
  <w:p w:rsidR="00DB36F8" w:rsidRDefault="00DB36F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DE286F"/>
    <w:multiLevelType w:val="multilevel"/>
    <w:tmpl w:val="044E607A"/>
    <w:lvl w:ilvl="0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39E363A"/>
    <w:multiLevelType w:val="multilevel"/>
    <w:tmpl w:val="32600D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3FE5602"/>
    <w:multiLevelType w:val="multilevel"/>
    <w:tmpl w:val="B51470BA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5A07592"/>
    <w:multiLevelType w:val="multilevel"/>
    <w:tmpl w:val="32600D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86D7086"/>
    <w:multiLevelType w:val="multilevel"/>
    <w:tmpl w:val="A83A3598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C616C16"/>
    <w:multiLevelType w:val="multilevel"/>
    <w:tmpl w:val="A0D6C6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7DE93A0C"/>
    <w:multiLevelType w:val="multilevel"/>
    <w:tmpl w:val="3B42D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DC6"/>
    <w:rsid w:val="00031368"/>
    <w:rsid w:val="00082F1A"/>
    <w:rsid w:val="00097190"/>
    <w:rsid w:val="00296011"/>
    <w:rsid w:val="002D1934"/>
    <w:rsid w:val="00386F8E"/>
    <w:rsid w:val="00404A38"/>
    <w:rsid w:val="0044751F"/>
    <w:rsid w:val="00497727"/>
    <w:rsid w:val="004A2507"/>
    <w:rsid w:val="0051511E"/>
    <w:rsid w:val="00551BBF"/>
    <w:rsid w:val="005F1755"/>
    <w:rsid w:val="005F61B9"/>
    <w:rsid w:val="00605763"/>
    <w:rsid w:val="00663DE5"/>
    <w:rsid w:val="00713B11"/>
    <w:rsid w:val="00756610"/>
    <w:rsid w:val="00773DC6"/>
    <w:rsid w:val="0079380A"/>
    <w:rsid w:val="009040C1"/>
    <w:rsid w:val="00935E6E"/>
    <w:rsid w:val="009E65A2"/>
    <w:rsid w:val="00A91365"/>
    <w:rsid w:val="00D02454"/>
    <w:rsid w:val="00DB36F8"/>
    <w:rsid w:val="00DB58F3"/>
    <w:rsid w:val="00E07A75"/>
    <w:rsid w:val="00E14B6B"/>
    <w:rsid w:val="00E21A07"/>
    <w:rsid w:val="00F41ED8"/>
    <w:rsid w:val="00FB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6ED8B8-22F7-4D28-9B8E-F63930765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0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296011"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96011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977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7727"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a5">
    <w:name w:val="header"/>
    <w:basedOn w:val="a"/>
    <w:link w:val="a6"/>
    <w:uiPriority w:val="99"/>
    <w:unhideWhenUsed/>
    <w:rsid w:val="00DB36F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36F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footer"/>
    <w:basedOn w:val="a"/>
    <w:link w:val="a8"/>
    <w:uiPriority w:val="99"/>
    <w:unhideWhenUsed/>
    <w:rsid w:val="00DB36F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36F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9">
    <w:name w:val="Hyperlink"/>
    <w:uiPriority w:val="99"/>
    <w:rsid w:val="00DB36F8"/>
    <w:rPr>
      <w:color w:val="0563C1"/>
      <w:u w:val="single"/>
    </w:rPr>
  </w:style>
  <w:style w:type="paragraph" w:customStyle="1" w:styleId="Style1">
    <w:name w:val="Style1"/>
    <w:basedOn w:val="a"/>
    <w:uiPriority w:val="99"/>
    <w:rsid w:val="00DB36F8"/>
    <w:pPr>
      <w:widowControl w:val="0"/>
      <w:autoSpaceDE w:val="0"/>
      <w:autoSpaceDN w:val="0"/>
      <w:adjustRightInd w:val="0"/>
    </w:pPr>
    <w:rPr>
      <w:sz w:val="24"/>
      <w:szCs w:val="24"/>
      <w:lang w:val="ru-RU"/>
    </w:rPr>
  </w:style>
  <w:style w:type="paragraph" w:customStyle="1" w:styleId="Style3">
    <w:name w:val="Style3"/>
    <w:basedOn w:val="a"/>
    <w:uiPriority w:val="99"/>
    <w:rsid w:val="00DB36F8"/>
    <w:pPr>
      <w:widowControl w:val="0"/>
      <w:autoSpaceDE w:val="0"/>
      <w:autoSpaceDN w:val="0"/>
      <w:adjustRightInd w:val="0"/>
    </w:pPr>
    <w:rPr>
      <w:sz w:val="24"/>
      <w:szCs w:val="24"/>
      <w:lang w:val="ru-RU"/>
    </w:rPr>
  </w:style>
  <w:style w:type="paragraph" w:customStyle="1" w:styleId="Style4">
    <w:name w:val="Style4"/>
    <w:basedOn w:val="a"/>
    <w:uiPriority w:val="99"/>
    <w:rsid w:val="00DB36F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  <w:lang w:val="ru-RU"/>
    </w:rPr>
  </w:style>
  <w:style w:type="paragraph" w:customStyle="1" w:styleId="Style5">
    <w:name w:val="Style5"/>
    <w:basedOn w:val="a"/>
    <w:uiPriority w:val="99"/>
    <w:rsid w:val="00DB36F8"/>
    <w:pPr>
      <w:widowControl w:val="0"/>
      <w:autoSpaceDE w:val="0"/>
      <w:autoSpaceDN w:val="0"/>
      <w:adjustRightInd w:val="0"/>
      <w:spacing w:line="322" w:lineRule="exact"/>
      <w:ind w:firstLine="346"/>
    </w:pPr>
    <w:rPr>
      <w:sz w:val="24"/>
      <w:szCs w:val="24"/>
      <w:lang w:val="ru-RU"/>
    </w:rPr>
  </w:style>
  <w:style w:type="paragraph" w:customStyle="1" w:styleId="Style6">
    <w:name w:val="Style6"/>
    <w:basedOn w:val="a"/>
    <w:uiPriority w:val="99"/>
    <w:rsid w:val="00DB36F8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  <w:lang w:val="ru-RU"/>
    </w:rPr>
  </w:style>
  <w:style w:type="paragraph" w:customStyle="1" w:styleId="Style7">
    <w:name w:val="Style7"/>
    <w:basedOn w:val="a"/>
    <w:uiPriority w:val="99"/>
    <w:rsid w:val="00DB36F8"/>
    <w:pPr>
      <w:widowControl w:val="0"/>
      <w:autoSpaceDE w:val="0"/>
      <w:autoSpaceDN w:val="0"/>
      <w:adjustRightInd w:val="0"/>
      <w:spacing w:line="324" w:lineRule="exact"/>
      <w:ind w:firstLine="725"/>
      <w:jc w:val="both"/>
    </w:pPr>
    <w:rPr>
      <w:sz w:val="24"/>
      <w:szCs w:val="24"/>
      <w:lang w:val="ru-RU"/>
    </w:rPr>
  </w:style>
  <w:style w:type="paragraph" w:customStyle="1" w:styleId="Style8">
    <w:name w:val="Style8"/>
    <w:basedOn w:val="a"/>
    <w:uiPriority w:val="99"/>
    <w:rsid w:val="00DB36F8"/>
    <w:pPr>
      <w:widowControl w:val="0"/>
      <w:autoSpaceDE w:val="0"/>
      <w:autoSpaceDN w:val="0"/>
      <w:adjustRightInd w:val="0"/>
      <w:spacing w:line="322" w:lineRule="exact"/>
      <w:ind w:firstLine="720"/>
    </w:pPr>
    <w:rPr>
      <w:sz w:val="24"/>
      <w:szCs w:val="24"/>
      <w:lang w:val="ru-RU"/>
    </w:rPr>
  </w:style>
  <w:style w:type="character" w:customStyle="1" w:styleId="FontStyle11">
    <w:name w:val="Font Style11"/>
    <w:uiPriority w:val="99"/>
    <w:rsid w:val="00DB36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2">
    <w:name w:val="Font Style12"/>
    <w:uiPriority w:val="99"/>
    <w:rsid w:val="00DB36F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DB36F8"/>
    <w:rPr>
      <w:rFonts w:ascii="Times New Roman" w:hAnsi="Times New Roman" w:cs="Times New Roman"/>
      <w:sz w:val="26"/>
      <w:szCs w:val="26"/>
    </w:rPr>
  </w:style>
  <w:style w:type="paragraph" w:styleId="aa">
    <w:name w:val="List Paragraph"/>
    <w:basedOn w:val="a"/>
    <w:uiPriority w:val="99"/>
    <w:qFormat/>
    <w:rsid w:val="00DB36F8"/>
    <w:pPr>
      <w:widowControl w:val="0"/>
      <w:autoSpaceDE w:val="0"/>
      <w:autoSpaceDN w:val="0"/>
      <w:adjustRightInd w:val="0"/>
      <w:ind w:left="720"/>
    </w:pPr>
    <w:rPr>
      <w:sz w:val="24"/>
      <w:szCs w:val="24"/>
      <w:lang w:val="ru-RU"/>
    </w:rPr>
  </w:style>
  <w:style w:type="paragraph" w:customStyle="1" w:styleId="ConsPlusNormal">
    <w:name w:val="ConsPlusNormal"/>
    <w:uiPriority w:val="99"/>
    <w:rsid w:val="00DB36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Стиль"/>
    <w:uiPriority w:val="99"/>
    <w:rsid w:val="00FB57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zakaz@adms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3604</Words>
  <Characters>20549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Гильманова Алия Задатовна</dc:creator>
  <cp:keywords/>
  <dc:description/>
  <cp:lastModifiedBy>Жила Николай Александрович</cp:lastModifiedBy>
  <cp:revision>5</cp:revision>
  <cp:lastPrinted>2017-04-04T10:27:00Z</cp:lastPrinted>
  <dcterms:created xsi:type="dcterms:W3CDTF">2018-08-31T04:36:00Z</dcterms:created>
  <dcterms:modified xsi:type="dcterms:W3CDTF">2018-08-31T04:41:00Z</dcterms:modified>
</cp:coreProperties>
</file>